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22" w:rsidRPr="00FC5C10" w:rsidRDefault="005949AB" w:rsidP="00FC5C10">
      <w:pPr>
        <w:jc w:val="left"/>
        <w:rPr>
          <w:sz w:val="23"/>
          <w:szCs w:val="23"/>
        </w:rPr>
      </w:pPr>
      <w:bookmarkStart w:id="0" w:name="_GoBack"/>
      <w:bookmarkEnd w:id="0"/>
      <w:r>
        <w:rPr>
          <w:sz w:val="23"/>
          <w:szCs w:val="23"/>
          <w:lang w:val="sr-Cyrl-CS"/>
        </w:rPr>
        <w:t>REPUBLIKA</w:t>
      </w:r>
      <w:r w:rsidR="00171D22" w:rsidRPr="00FC5C10">
        <w:rPr>
          <w:sz w:val="23"/>
          <w:szCs w:val="23"/>
          <w:lang w:val="sr-Cyrl-CS"/>
        </w:rPr>
        <w:t xml:space="preserve"> </w:t>
      </w:r>
      <w:r>
        <w:rPr>
          <w:sz w:val="23"/>
          <w:szCs w:val="23"/>
          <w:lang w:val="sr-Cyrl-CS"/>
        </w:rPr>
        <w:t>SRBIJA</w:t>
      </w:r>
      <w:r w:rsidR="00171D22" w:rsidRPr="00FC5C10">
        <w:rPr>
          <w:sz w:val="23"/>
          <w:szCs w:val="23"/>
          <w:lang w:val="sr-Cyrl-CS"/>
        </w:rPr>
        <w:tab/>
      </w:r>
      <w:r w:rsidR="00171D22" w:rsidRPr="00FC5C10">
        <w:rPr>
          <w:sz w:val="23"/>
          <w:szCs w:val="23"/>
          <w:lang w:val="sr-Cyrl-CS"/>
        </w:rPr>
        <w:tab/>
      </w:r>
      <w:r w:rsidR="003716D8" w:rsidRPr="00FC5C10">
        <w:rPr>
          <w:sz w:val="23"/>
          <w:szCs w:val="23"/>
        </w:rPr>
        <w:tab/>
      </w:r>
      <w:r w:rsidR="003716D8" w:rsidRPr="00FC5C10">
        <w:rPr>
          <w:sz w:val="23"/>
          <w:szCs w:val="23"/>
        </w:rPr>
        <w:tab/>
      </w:r>
      <w:r w:rsidR="003716D8" w:rsidRPr="00FC5C10">
        <w:rPr>
          <w:sz w:val="23"/>
          <w:szCs w:val="23"/>
        </w:rPr>
        <w:tab/>
      </w:r>
      <w:r w:rsidR="003716D8" w:rsidRPr="00FC5C10">
        <w:rPr>
          <w:sz w:val="23"/>
          <w:szCs w:val="23"/>
        </w:rPr>
        <w:tab/>
      </w:r>
      <w:r w:rsidR="003716D8" w:rsidRPr="00FC5C10">
        <w:rPr>
          <w:sz w:val="23"/>
          <w:szCs w:val="23"/>
          <w:lang w:val="sr-Cyrl-RS"/>
        </w:rPr>
        <w:tab/>
      </w:r>
    </w:p>
    <w:p w:rsidR="00171D22" w:rsidRPr="00FC5C10" w:rsidRDefault="005949AB" w:rsidP="00171D22">
      <w:pPr>
        <w:rPr>
          <w:sz w:val="23"/>
          <w:szCs w:val="23"/>
        </w:rPr>
      </w:pPr>
      <w:r>
        <w:rPr>
          <w:sz w:val="23"/>
          <w:szCs w:val="23"/>
          <w:lang w:val="sr-Cyrl-CS"/>
        </w:rPr>
        <w:t>NARODNA</w:t>
      </w:r>
      <w:r w:rsidR="00171D22" w:rsidRPr="00FC5C10">
        <w:rPr>
          <w:sz w:val="23"/>
          <w:szCs w:val="23"/>
          <w:lang w:val="sr-Cyrl-CS"/>
        </w:rPr>
        <w:t xml:space="preserve"> </w:t>
      </w:r>
      <w:r>
        <w:rPr>
          <w:sz w:val="23"/>
          <w:szCs w:val="23"/>
          <w:lang w:val="sr-Cyrl-CS"/>
        </w:rPr>
        <w:t>SKUPŠTINA</w:t>
      </w:r>
    </w:p>
    <w:p w:rsidR="00171D22" w:rsidRPr="00FC5C10" w:rsidRDefault="005949AB" w:rsidP="00171D22">
      <w:pPr>
        <w:rPr>
          <w:sz w:val="23"/>
          <w:szCs w:val="23"/>
          <w:lang w:val="sr-Cyrl-RS"/>
        </w:rPr>
      </w:pPr>
      <w:r>
        <w:rPr>
          <w:sz w:val="23"/>
          <w:szCs w:val="23"/>
          <w:lang w:val="sr-Cyrl-RS"/>
        </w:rPr>
        <w:t>Odbor</w:t>
      </w:r>
      <w:r w:rsidR="00171D22" w:rsidRPr="00FC5C10">
        <w:rPr>
          <w:sz w:val="23"/>
          <w:szCs w:val="23"/>
          <w:lang w:val="sr-Cyrl-RS"/>
        </w:rPr>
        <w:t xml:space="preserve"> </w:t>
      </w:r>
      <w:r>
        <w:rPr>
          <w:sz w:val="23"/>
          <w:szCs w:val="23"/>
          <w:lang w:val="sr-Cyrl-RS"/>
        </w:rPr>
        <w:t>za</w:t>
      </w:r>
      <w:r w:rsidR="00171D22" w:rsidRPr="00FC5C10">
        <w:rPr>
          <w:sz w:val="23"/>
          <w:szCs w:val="23"/>
          <w:lang w:val="sr-Cyrl-RS"/>
        </w:rPr>
        <w:t xml:space="preserve"> </w:t>
      </w:r>
      <w:r>
        <w:rPr>
          <w:sz w:val="23"/>
          <w:szCs w:val="23"/>
          <w:lang w:val="sr-Cyrl-RS"/>
        </w:rPr>
        <w:t>ustavna</w:t>
      </w:r>
      <w:r w:rsidR="00171D22" w:rsidRPr="00FC5C10">
        <w:rPr>
          <w:sz w:val="23"/>
          <w:szCs w:val="23"/>
          <w:lang w:val="sr-Cyrl-RS"/>
        </w:rPr>
        <w:t xml:space="preserve"> </w:t>
      </w:r>
      <w:r>
        <w:rPr>
          <w:sz w:val="23"/>
          <w:szCs w:val="23"/>
          <w:lang w:val="sr-Cyrl-RS"/>
        </w:rPr>
        <w:t>pitanja</w:t>
      </w:r>
      <w:r w:rsidR="00171D22" w:rsidRPr="00FC5C10">
        <w:rPr>
          <w:sz w:val="23"/>
          <w:szCs w:val="23"/>
          <w:lang w:val="sr-Cyrl-RS"/>
        </w:rPr>
        <w:t xml:space="preserve"> </w:t>
      </w:r>
    </w:p>
    <w:p w:rsidR="00171D22" w:rsidRPr="00FC5C10" w:rsidRDefault="005949AB" w:rsidP="00171D22">
      <w:pPr>
        <w:rPr>
          <w:sz w:val="23"/>
          <w:szCs w:val="23"/>
          <w:lang w:val="sr-Cyrl-RS"/>
        </w:rPr>
      </w:pPr>
      <w:r>
        <w:rPr>
          <w:sz w:val="23"/>
          <w:szCs w:val="23"/>
          <w:lang w:val="sr-Cyrl-RS"/>
        </w:rPr>
        <w:t>i</w:t>
      </w:r>
      <w:r w:rsidR="00171D22" w:rsidRPr="00FC5C10">
        <w:rPr>
          <w:sz w:val="23"/>
          <w:szCs w:val="23"/>
          <w:lang w:val="sr-Cyrl-RS"/>
        </w:rPr>
        <w:t xml:space="preserve"> </w:t>
      </w:r>
      <w:r>
        <w:rPr>
          <w:sz w:val="23"/>
          <w:szCs w:val="23"/>
          <w:lang w:val="sr-Cyrl-RS"/>
        </w:rPr>
        <w:t>zakonodavstvo</w:t>
      </w:r>
      <w:r w:rsidR="00171D22" w:rsidRPr="00FC5C10">
        <w:rPr>
          <w:sz w:val="23"/>
          <w:szCs w:val="23"/>
          <w:lang w:val="sr-Cyrl-CS"/>
        </w:rPr>
        <w:t xml:space="preserve"> </w:t>
      </w:r>
    </w:p>
    <w:p w:rsidR="00171D22" w:rsidRPr="00FC5C10" w:rsidRDefault="00171D22" w:rsidP="00171D22">
      <w:pPr>
        <w:rPr>
          <w:strike/>
          <w:sz w:val="23"/>
          <w:szCs w:val="23"/>
          <w:lang w:val="sr-Cyrl-RS"/>
        </w:rPr>
      </w:pPr>
      <w:r w:rsidRPr="00FC5C10">
        <w:rPr>
          <w:sz w:val="23"/>
          <w:szCs w:val="23"/>
          <w:lang w:val="sr-Cyrl-RS"/>
        </w:rPr>
        <w:t>0</w:t>
      </w:r>
      <w:r w:rsidRPr="00FC5C10">
        <w:rPr>
          <w:sz w:val="23"/>
          <w:szCs w:val="23"/>
        </w:rPr>
        <w:t>4</w:t>
      </w:r>
      <w:r w:rsidRPr="00FC5C10">
        <w:rPr>
          <w:sz w:val="23"/>
          <w:szCs w:val="23"/>
          <w:lang w:val="sr-Cyrl-CS"/>
        </w:rPr>
        <w:t xml:space="preserve"> </w:t>
      </w:r>
      <w:r w:rsidR="005949AB">
        <w:rPr>
          <w:sz w:val="23"/>
          <w:szCs w:val="23"/>
          <w:lang w:val="sr-Cyrl-RS"/>
        </w:rPr>
        <w:t>B</w:t>
      </w:r>
      <w:r w:rsidR="005949AB">
        <w:rPr>
          <w:sz w:val="23"/>
          <w:szCs w:val="23"/>
          <w:lang w:val="sr-Cyrl-CS"/>
        </w:rPr>
        <w:t>roj</w:t>
      </w:r>
      <w:r w:rsidRPr="00FC5C10">
        <w:rPr>
          <w:sz w:val="23"/>
          <w:szCs w:val="23"/>
          <w:lang w:val="sr-Cyrl-CS"/>
        </w:rPr>
        <w:t xml:space="preserve">: </w:t>
      </w:r>
      <w:r w:rsidRPr="00FC5C10">
        <w:rPr>
          <w:sz w:val="23"/>
          <w:szCs w:val="23"/>
          <w:lang w:val="sr-Cyrl-RS"/>
        </w:rPr>
        <w:t>011-</w:t>
      </w:r>
      <w:r w:rsidRPr="00FC5C10">
        <w:rPr>
          <w:sz w:val="23"/>
          <w:szCs w:val="23"/>
        </w:rPr>
        <w:t>1</w:t>
      </w:r>
      <w:r w:rsidR="001C70E8" w:rsidRPr="00FC5C10">
        <w:rPr>
          <w:sz w:val="23"/>
          <w:szCs w:val="23"/>
          <w:lang w:val="sr-Cyrl-RS"/>
        </w:rPr>
        <w:t>5</w:t>
      </w:r>
      <w:r w:rsidRPr="00FC5C10">
        <w:rPr>
          <w:sz w:val="23"/>
          <w:szCs w:val="23"/>
          <w:lang w:val="sr-Cyrl-RS"/>
        </w:rPr>
        <w:t>/2</w:t>
      </w:r>
      <w:r w:rsidR="001C70E8" w:rsidRPr="00FC5C10">
        <w:rPr>
          <w:sz w:val="23"/>
          <w:szCs w:val="23"/>
          <w:lang w:val="sr-Cyrl-RS"/>
        </w:rPr>
        <w:t>2-2</w:t>
      </w:r>
    </w:p>
    <w:p w:rsidR="00171D22" w:rsidRPr="00FC5C10" w:rsidRDefault="00FC5C10" w:rsidP="00171D22">
      <w:pPr>
        <w:rPr>
          <w:sz w:val="23"/>
          <w:szCs w:val="23"/>
          <w:lang w:val="sr-Cyrl-RS"/>
        </w:rPr>
      </w:pPr>
      <w:r>
        <w:rPr>
          <w:sz w:val="23"/>
          <w:szCs w:val="23"/>
          <w:lang w:val="sr-Cyrl-RS"/>
        </w:rPr>
        <w:t xml:space="preserve">14. </w:t>
      </w:r>
      <w:r w:rsidR="005949AB">
        <w:rPr>
          <w:sz w:val="23"/>
          <w:szCs w:val="23"/>
          <w:lang w:val="sr-Cyrl-RS"/>
        </w:rPr>
        <w:t>februar</w:t>
      </w:r>
      <w:r w:rsidR="00171D22" w:rsidRPr="00FC5C10">
        <w:rPr>
          <w:sz w:val="23"/>
          <w:szCs w:val="23"/>
          <w:lang w:val="sr-Cyrl-RS"/>
        </w:rPr>
        <w:t xml:space="preserve"> 202</w:t>
      </w:r>
      <w:r w:rsidR="001C70E8" w:rsidRPr="00FC5C10">
        <w:rPr>
          <w:sz w:val="23"/>
          <w:szCs w:val="23"/>
          <w:lang w:val="sr-Cyrl-RS"/>
        </w:rPr>
        <w:t>2</w:t>
      </w:r>
      <w:r w:rsidR="00171D22" w:rsidRPr="00FC5C10">
        <w:rPr>
          <w:sz w:val="23"/>
          <w:szCs w:val="23"/>
          <w:lang w:val="sr-Cyrl-RS"/>
        </w:rPr>
        <w:t>.</w:t>
      </w:r>
      <w:r w:rsidR="00171D22" w:rsidRPr="00FC5C10">
        <w:rPr>
          <w:sz w:val="23"/>
          <w:szCs w:val="23"/>
          <w:lang w:val="sr-Cyrl-CS"/>
        </w:rPr>
        <w:t xml:space="preserve"> </w:t>
      </w:r>
      <w:r w:rsidR="005949AB">
        <w:rPr>
          <w:sz w:val="23"/>
          <w:szCs w:val="23"/>
          <w:lang w:val="sr-Cyrl-CS"/>
        </w:rPr>
        <w:t>godine</w:t>
      </w:r>
    </w:p>
    <w:p w:rsidR="00171D22" w:rsidRPr="00FC5C10" w:rsidRDefault="005949AB" w:rsidP="00171D22">
      <w:pPr>
        <w:rPr>
          <w:sz w:val="23"/>
          <w:szCs w:val="23"/>
          <w:lang w:val="sr-Cyrl-CS"/>
        </w:rPr>
      </w:pPr>
      <w:r>
        <w:rPr>
          <w:sz w:val="23"/>
          <w:szCs w:val="23"/>
          <w:lang w:val="sr-Cyrl-CS"/>
        </w:rPr>
        <w:t>B</w:t>
      </w:r>
      <w:r w:rsidR="00171D22" w:rsidRPr="00FC5C10">
        <w:rPr>
          <w:sz w:val="23"/>
          <w:szCs w:val="23"/>
          <w:lang w:val="sr-Cyrl-CS"/>
        </w:rPr>
        <w:t xml:space="preserve"> </w:t>
      </w:r>
      <w:r>
        <w:rPr>
          <w:sz w:val="23"/>
          <w:szCs w:val="23"/>
          <w:lang w:val="sr-Cyrl-CS"/>
        </w:rPr>
        <w:t>e</w:t>
      </w:r>
      <w:r w:rsidR="00171D22" w:rsidRPr="00FC5C10">
        <w:rPr>
          <w:sz w:val="23"/>
          <w:szCs w:val="23"/>
          <w:lang w:val="sr-Cyrl-CS"/>
        </w:rPr>
        <w:t xml:space="preserve"> </w:t>
      </w:r>
      <w:r>
        <w:rPr>
          <w:sz w:val="23"/>
          <w:szCs w:val="23"/>
          <w:lang w:val="sr-Cyrl-CS"/>
        </w:rPr>
        <w:t>o</w:t>
      </w:r>
      <w:r w:rsidR="00171D22" w:rsidRPr="00FC5C10">
        <w:rPr>
          <w:sz w:val="23"/>
          <w:szCs w:val="23"/>
          <w:lang w:val="sr-Cyrl-CS"/>
        </w:rPr>
        <w:t xml:space="preserve"> </w:t>
      </w:r>
      <w:r>
        <w:rPr>
          <w:sz w:val="23"/>
          <w:szCs w:val="23"/>
          <w:lang w:val="sr-Cyrl-CS"/>
        </w:rPr>
        <w:t>g</w:t>
      </w:r>
      <w:r w:rsidR="00171D22" w:rsidRPr="00FC5C10">
        <w:rPr>
          <w:sz w:val="23"/>
          <w:szCs w:val="23"/>
          <w:lang w:val="sr-Cyrl-CS"/>
        </w:rPr>
        <w:t xml:space="preserve"> </w:t>
      </w:r>
      <w:r>
        <w:rPr>
          <w:sz w:val="23"/>
          <w:szCs w:val="23"/>
          <w:lang w:val="sr-Cyrl-CS"/>
        </w:rPr>
        <w:t>r</w:t>
      </w:r>
      <w:r w:rsidR="00171D22" w:rsidRPr="00FC5C10">
        <w:rPr>
          <w:sz w:val="23"/>
          <w:szCs w:val="23"/>
          <w:lang w:val="sr-Cyrl-CS"/>
        </w:rPr>
        <w:t xml:space="preserve"> </w:t>
      </w:r>
      <w:r>
        <w:rPr>
          <w:sz w:val="23"/>
          <w:szCs w:val="23"/>
          <w:lang w:val="sr-Cyrl-CS"/>
        </w:rPr>
        <w:t>a</w:t>
      </w:r>
      <w:r w:rsidR="00171D22" w:rsidRPr="00FC5C10">
        <w:rPr>
          <w:sz w:val="23"/>
          <w:szCs w:val="23"/>
          <w:lang w:val="sr-Cyrl-CS"/>
        </w:rPr>
        <w:t xml:space="preserve"> </w:t>
      </w:r>
      <w:r>
        <w:rPr>
          <w:sz w:val="23"/>
          <w:szCs w:val="23"/>
          <w:lang w:val="sr-Cyrl-CS"/>
        </w:rPr>
        <w:t>d</w:t>
      </w:r>
    </w:p>
    <w:p w:rsidR="00FD2817" w:rsidRPr="00FC5C10" w:rsidRDefault="00FD2817" w:rsidP="00FD2817">
      <w:pPr>
        <w:rPr>
          <w:sz w:val="23"/>
          <w:szCs w:val="23"/>
        </w:rPr>
      </w:pPr>
    </w:p>
    <w:p w:rsidR="001C70E8" w:rsidRPr="00FC5C10" w:rsidRDefault="001C70E8" w:rsidP="00FD2817">
      <w:pPr>
        <w:rPr>
          <w:sz w:val="23"/>
          <w:szCs w:val="23"/>
        </w:rPr>
      </w:pPr>
    </w:p>
    <w:p w:rsidR="00FD2817" w:rsidRDefault="00FD2817" w:rsidP="00FD2817">
      <w:pPr>
        <w:rPr>
          <w:sz w:val="23"/>
          <w:szCs w:val="23"/>
        </w:rPr>
      </w:pPr>
    </w:p>
    <w:p w:rsidR="00FC5C10" w:rsidRPr="00FC5C10" w:rsidRDefault="00FC5C10" w:rsidP="00FD2817">
      <w:pPr>
        <w:rPr>
          <w:sz w:val="23"/>
          <w:szCs w:val="23"/>
        </w:rPr>
      </w:pPr>
    </w:p>
    <w:p w:rsidR="00171D22" w:rsidRPr="00FC5C10" w:rsidRDefault="005949AB" w:rsidP="00171D22">
      <w:pPr>
        <w:keepNext/>
        <w:jc w:val="center"/>
        <w:outlineLvl w:val="1"/>
        <w:rPr>
          <w:b/>
          <w:bCs/>
          <w:sz w:val="23"/>
          <w:szCs w:val="23"/>
          <w:lang w:val="sr-Cyrl-CS"/>
        </w:rPr>
      </w:pPr>
      <w:r>
        <w:rPr>
          <w:b/>
          <w:bCs/>
          <w:sz w:val="23"/>
          <w:szCs w:val="23"/>
          <w:lang w:val="sr-Cyrl-CS"/>
        </w:rPr>
        <w:t>USTAVNOM</w:t>
      </w:r>
      <w:r w:rsidR="00171D22" w:rsidRPr="00FC5C10">
        <w:rPr>
          <w:b/>
          <w:bCs/>
          <w:sz w:val="23"/>
          <w:szCs w:val="23"/>
          <w:lang w:val="sr-Cyrl-CS"/>
        </w:rPr>
        <w:t xml:space="preserve"> </w:t>
      </w:r>
      <w:r>
        <w:rPr>
          <w:b/>
          <w:bCs/>
          <w:sz w:val="23"/>
          <w:szCs w:val="23"/>
          <w:lang w:val="sr-Cyrl-CS"/>
        </w:rPr>
        <w:t>SUDU</w:t>
      </w:r>
      <w:r w:rsidR="00171D22" w:rsidRPr="00FC5C10">
        <w:rPr>
          <w:b/>
          <w:bCs/>
          <w:sz w:val="23"/>
          <w:szCs w:val="23"/>
          <w:lang w:val="sr-Cyrl-CS"/>
        </w:rPr>
        <w:t xml:space="preserve"> </w:t>
      </w:r>
      <w:r>
        <w:rPr>
          <w:b/>
          <w:bCs/>
          <w:sz w:val="23"/>
          <w:szCs w:val="23"/>
          <w:lang w:val="sr-Cyrl-CS"/>
        </w:rPr>
        <w:t>REPUBLIKE</w:t>
      </w:r>
      <w:r w:rsidR="00171D22" w:rsidRPr="00FC5C10">
        <w:rPr>
          <w:b/>
          <w:bCs/>
          <w:sz w:val="23"/>
          <w:szCs w:val="23"/>
          <w:lang w:val="sr-Cyrl-CS"/>
        </w:rPr>
        <w:t xml:space="preserve"> </w:t>
      </w:r>
      <w:r>
        <w:rPr>
          <w:b/>
          <w:bCs/>
          <w:sz w:val="23"/>
          <w:szCs w:val="23"/>
          <w:lang w:val="sr-Cyrl-CS"/>
        </w:rPr>
        <w:t>SRBIJE</w:t>
      </w:r>
    </w:p>
    <w:p w:rsidR="00171D22" w:rsidRPr="00FC5C10" w:rsidRDefault="00171D22" w:rsidP="00171D22">
      <w:pPr>
        <w:ind w:left="5040" w:firstLine="720"/>
        <w:jc w:val="right"/>
        <w:rPr>
          <w:sz w:val="23"/>
          <w:szCs w:val="23"/>
          <w:lang w:val="sr-Cyrl-CS"/>
        </w:rPr>
      </w:pPr>
    </w:p>
    <w:p w:rsidR="00171D22" w:rsidRPr="00FC5C10" w:rsidRDefault="00171D22" w:rsidP="00171D22">
      <w:pPr>
        <w:ind w:left="5613" w:firstLine="720"/>
        <w:jc w:val="right"/>
        <w:rPr>
          <w:i/>
          <w:sz w:val="23"/>
          <w:szCs w:val="23"/>
          <w:u w:val="single"/>
          <w:lang w:val="sr-Cyrl-CS"/>
        </w:rPr>
      </w:pPr>
      <w:r w:rsidRPr="00FC5C10">
        <w:rPr>
          <w:sz w:val="23"/>
          <w:szCs w:val="23"/>
          <w:lang w:val="sr-Cyrl-CS"/>
        </w:rPr>
        <w:t xml:space="preserve">                 </w:t>
      </w:r>
      <w:r w:rsidRPr="00FC5C10">
        <w:rPr>
          <w:sz w:val="23"/>
          <w:szCs w:val="23"/>
        </w:rPr>
        <w:t xml:space="preserve">        </w:t>
      </w:r>
      <w:r w:rsidR="005949AB">
        <w:rPr>
          <w:i/>
          <w:sz w:val="23"/>
          <w:szCs w:val="23"/>
          <w:u w:val="single"/>
          <w:lang w:val="sr-Cyrl-CS"/>
        </w:rPr>
        <w:t>BEOGRAD</w:t>
      </w:r>
    </w:p>
    <w:p w:rsidR="00171D22" w:rsidRPr="00FC5C10" w:rsidRDefault="005949AB" w:rsidP="00FC5C10">
      <w:pPr>
        <w:ind w:left="5330"/>
        <w:jc w:val="right"/>
        <w:rPr>
          <w:sz w:val="23"/>
          <w:szCs w:val="23"/>
          <w:lang w:val="sr-Cyrl-CS"/>
        </w:rPr>
      </w:pPr>
      <w:r>
        <w:rPr>
          <w:sz w:val="23"/>
          <w:szCs w:val="23"/>
          <w:lang w:val="sr-Cyrl-CS"/>
        </w:rPr>
        <w:t>Bulevar</w:t>
      </w:r>
      <w:r w:rsidR="00FC5C10">
        <w:rPr>
          <w:sz w:val="23"/>
          <w:szCs w:val="23"/>
          <w:lang w:val="sr-Cyrl-CS"/>
        </w:rPr>
        <w:t xml:space="preserve"> </w:t>
      </w:r>
      <w:r>
        <w:rPr>
          <w:sz w:val="23"/>
          <w:szCs w:val="23"/>
          <w:lang w:val="sr-Cyrl-CS"/>
        </w:rPr>
        <w:t>Kralja</w:t>
      </w:r>
      <w:r w:rsidR="00FC5C10">
        <w:rPr>
          <w:sz w:val="23"/>
          <w:szCs w:val="23"/>
          <w:lang w:val="sr-Cyrl-CS"/>
        </w:rPr>
        <w:t xml:space="preserve"> </w:t>
      </w:r>
      <w:r>
        <w:rPr>
          <w:sz w:val="23"/>
          <w:szCs w:val="23"/>
          <w:lang w:val="sr-Cyrl-CS"/>
        </w:rPr>
        <w:t>Aleksandra</w:t>
      </w:r>
      <w:r w:rsidR="00FC5C10">
        <w:rPr>
          <w:sz w:val="23"/>
          <w:szCs w:val="23"/>
          <w:lang w:val="sr-Cyrl-CS"/>
        </w:rPr>
        <w:t xml:space="preserve"> </w:t>
      </w:r>
      <w:r w:rsidR="00171D22" w:rsidRPr="00FC5C10">
        <w:rPr>
          <w:sz w:val="23"/>
          <w:szCs w:val="23"/>
          <w:lang w:val="sr-Cyrl-CS"/>
        </w:rPr>
        <w:t>15</w:t>
      </w:r>
    </w:p>
    <w:p w:rsidR="00FD2817" w:rsidRPr="00FC5C10" w:rsidRDefault="00FD2817" w:rsidP="00FD2817">
      <w:pPr>
        <w:rPr>
          <w:color w:val="000000"/>
          <w:sz w:val="23"/>
          <w:szCs w:val="23"/>
          <w:lang w:val="sr-Cyrl-RS"/>
        </w:rPr>
      </w:pPr>
    </w:p>
    <w:p w:rsidR="00FD2817" w:rsidRPr="00FC5C10" w:rsidRDefault="00FD2817" w:rsidP="00FD2817">
      <w:pPr>
        <w:rPr>
          <w:color w:val="000000"/>
          <w:sz w:val="23"/>
          <w:szCs w:val="23"/>
        </w:rPr>
      </w:pPr>
    </w:p>
    <w:p w:rsidR="00D858FE" w:rsidRPr="00D858FE" w:rsidRDefault="005949AB" w:rsidP="00987321">
      <w:pPr>
        <w:spacing w:after="240"/>
        <w:ind w:firstLine="851"/>
        <w:rPr>
          <w:sz w:val="23"/>
          <w:szCs w:val="23"/>
          <w:lang w:val="sr-Cyrl-CS"/>
        </w:rPr>
      </w:pPr>
      <w:r>
        <w:rPr>
          <w:sz w:val="23"/>
          <w:szCs w:val="23"/>
          <w:lang w:val="sr-Cyrl-CS"/>
        </w:rPr>
        <w:t>Odbor</w:t>
      </w:r>
      <w:r w:rsidR="00171D22" w:rsidRPr="00FC5C10">
        <w:rPr>
          <w:sz w:val="23"/>
          <w:szCs w:val="23"/>
          <w:lang w:val="sr-Cyrl-CS"/>
        </w:rPr>
        <w:t xml:space="preserve"> </w:t>
      </w:r>
      <w:r>
        <w:rPr>
          <w:sz w:val="23"/>
          <w:szCs w:val="23"/>
          <w:lang w:val="sr-Cyrl-CS"/>
        </w:rPr>
        <w:t>za</w:t>
      </w:r>
      <w:r w:rsidR="00171D22" w:rsidRPr="00FC5C10">
        <w:rPr>
          <w:sz w:val="23"/>
          <w:szCs w:val="23"/>
          <w:lang w:val="sr-Cyrl-CS"/>
        </w:rPr>
        <w:t xml:space="preserve"> </w:t>
      </w:r>
      <w:r>
        <w:rPr>
          <w:sz w:val="23"/>
          <w:szCs w:val="23"/>
          <w:lang w:val="sr-Cyrl-CS"/>
        </w:rPr>
        <w:t>ustavna</w:t>
      </w:r>
      <w:r w:rsidR="00171D22" w:rsidRPr="00FC5C10">
        <w:rPr>
          <w:sz w:val="23"/>
          <w:szCs w:val="23"/>
          <w:lang w:val="sr-Cyrl-CS"/>
        </w:rPr>
        <w:t xml:space="preserve"> </w:t>
      </w:r>
      <w:r>
        <w:rPr>
          <w:sz w:val="23"/>
          <w:szCs w:val="23"/>
          <w:lang w:val="sr-Cyrl-CS"/>
        </w:rPr>
        <w:t>pitanja</w:t>
      </w:r>
      <w:r w:rsidR="00171D22" w:rsidRPr="00FC5C10">
        <w:rPr>
          <w:sz w:val="23"/>
          <w:szCs w:val="23"/>
          <w:lang w:val="sr-Cyrl-CS"/>
        </w:rPr>
        <w:t xml:space="preserve"> </w:t>
      </w:r>
      <w:r>
        <w:rPr>
          <w:sz w:val="23"/>
          <w:szCs w:val="23"/>
          <w:lang w:val="sr-Cyrl-CS"/>
        </w:rPr>
        <w:t>i</w:t>
      </w:r>
      <w:r w:rsidR="00171D22" w:rsidRPr="00FC5C10">
        <w:rPr>
          <w:sz w:val="23"/>
          <w:szCs w:val="23"/>
          <w:lang w:val="sr-Cyrl-CS"/>
        </w:rPr>
        <w:t xml:space="preserve"> </w:t>
      </w:r>
      <w:r>
        <w:rPr>
          <w:sz w:val="23"/>
          <w:szCs w:val="23"/>
          <w:lang w:val="sr-Cyrl-CS"/>
        </w:rPr>
        <w:t>zakonodavstvo</w:t>
      </w:r>
      <w:r w:rsidR="00171D22" w:rsidRPr="00FC5C10">
        <w:rPr>
          <w:sz w:val="23"/>
          <w:szCs w:val="23"/>
          <w:lang w:val="sr-Cyrl-CS"/>
        </w:rPr>
        <w:t xml:space="preserve"> </w:t>
      </w:r>
      <w:r>
        <w:rPr>
          <w:sz w:val="23"/>
          <w:szCs w:val="23"/>
          <w:lang w:val="sr-Cyrl-CS"/>
        </w:rPr>
        <w:t>Narodne</w:t>
      </w:r>
      <w:r w:rsidR="00171D22" w:rsidRPr="00FC5C10">
        <w:rPr>
          <w:sz w:val="23"/>
          <w:szCs w:val="23"/>
          <w:lang w:val="sr-Cyrl-CS"/>
        </w:rPr>
        <w:t xml:space="preserve"> </w:t>
      </w:r>
      <w:r>
        <w:rPr>
          <w:sz w:val="23"/>
          <w:szCs w:val="23"/>
          <w:lang w:val="sr-Cyrl-CS"/>
        </w:rPr>
        <w:t>skupštine</w:t>
      </w:r>
      <w:r w:rsidR="00171D22" w:rsidRPr="00FC5C10">
        <w:rPr>
          <w:sz w:val="23"/>
          <w:szCs w:val="23"/>
          <w:lang w:val="sr-Cyrl-CS"/>
        </w:rPr>
        <w:t xml:space="preserve"> </w:t>
      </w:r>
      <w:r>
        <w:rPr>
          <w:sz w:val="23"/>
          <w:szCs w:val="23"/>
          <w:lang w:val="sr-Cyrl-CS"/>
        </w:rPr>
        <w:t>Republike</w:t>
      </w:r>
      <w:r w:rsidR="00171D22" w:rsidRPr="00FC5C10">
        <w:rPr>
          <w:sz w:val="23"/>
          <w:szCs w:val="23"/>
          <w:lang w:val="sr-Cyrl-CS"/>
        </w:rPr>
        <w:t xml:space="preserve"> </w:t>
      </w:r>
      <w:r>
        <w:rPr>
          <w:sz w:val="23"/>
          <w:szCs w:val="23"/>
          <w:lang w:val="sr-Cyrl-CS"/>
        </w:rPr>
        <w:t>Srbije</w:t>
      </w:r>
      <w:r w:rsidR="00B00527" w:rsidRPr="00FC5C10">
        <w:rPr>
          <w:sz w:val="23"/>
          <w:szCs w:val="23"/>
        </w:rPr>
        <w:t xml:space="preserve">, </w:t>
      </w:r>
      <w:r>
        <w:rPr>
          <w:sz w:val="23"/>
          <w:szCs w:val="23"/>
          <w:lang w:val="sr-Cyrl-RS"/>
        </w:rPr>
        <w:t>na</w:t>
      </w:r>
      <w:r w:rsidR="00987321" w:rsidRPr="00FC5C10">
        <w:rPr>
          <w:sz w:val="23"/>
          <w:szCs w:val="23"/>
          <w:lang w:val="sr-Cyrl-RS"/>
        </w:rPr>
        <w:t xml:space="preserve"> </w:t>
      </w:r>
      <w:r>
        <w:rPr>
          <w:sz w:val="23"/>
          <w:szCs w:val="23"/>
          <w:lang w:val="sr-Cyrl-RS"/>
        </w:rPr>
        <w:t>sednici</w:t>
      </w:r>
      <w:r w:rsidR="00987321" w:rsidRPr="00FC5C10">
        <w:rPr>
          <w:sz w:val="23"/>
          <w:szCs w:val="23"/>
          <w:lang w:val="sr-Latn-RS"/>
        </w:rPr>
        <w:t xml:space="preserve"> </w:t>
      </w:r>
      <w:r>
        <w:rPr>
          <w:sz w:val="23"/>
          <w:szCs w:val="23"/>
          <w:lang w:val="sr-Cyrl-RS"/>
        </w:rPr>
        <w:t>održanoj</w:t>
      </w:r>
      <w:r w:rsidR="00987321" w:rsidRPr="00FC5C10">
        <w:rPr>
          <w:sz w:val="23"/>
          <w:szCs w:val="23"/>
          <w:lang w:val="sr-Cyrl-RS"/>
        </w:rPr>
        <w:t xml:space="preserve"> 14. </w:t>
      </w:r>
      <w:r>
        <w:rPr>
          <w:sz w:val="23"/>
          <w:szCs w:val="23"/>
          <w:lang w:val="sr-Cyrl-RS"/>
        </w:rPr>
        <w:t>februara</w:t>
      </w:r>
      <w:r w:rsidR="00987321" w:rsidRPr="00FC5C10">
        <w:rPr>
          <w:sz w:val="23"/>
          <w:szCs w:val="23"/>
          <w:lang w:val="sr-Cyrl-RS"/>
        </w:rPr>
        <w:t xml:space="preserve"> </w:t>
      </w:r>
      <w:r w:rsidR="00B00527" w:rsidRPr="00FC5C10">
        <w:rPr>
          <w:sz w:val="23"/>
          <w:szCs w:val="23"/>
          <w:lang w:val="sr-Cyrl-RS"/>
        </w:rPr>
        <w:t>202</w:t>
      </w:r>
      <w:r w:rsidR="001C70E8" w:rsidRPr="00FC5C10">
        <w:rPr>
          <w:sz w:val="23"/>
          <w:szCs w:val="23"/>
          <w:lang w:val="sr-Cyrl-RS"/>
        </w:rPr>
        <w:t>2</w:t>
      </w:r>
      <w:r w:rsidR="00B00527" w:rsidRPr="00FC5C10">
        <w:rPr>
          <w:sz w:val="23"/>
          <w:szCs w:val="23"/>
          <w:lang w:val="sr-Cyrl-RS"/>
        </w:rPr>
        <w:t xml:space="preserve">. </w:t>
      </w:r>
      <w:r>
        <w:rPr>
          <w:sz w:val="23"/>
          <w:szCs w:val="23"/>
          <w:lang w:val="sr-Cyrl-RS"/>
        </w:rPr>
        <w:t>godine</w:t>
      </w:r>
      <w:r w:rsidR="00B00527" w:rsidRPr="00FC5C10">
        <w:rPr>
          <w:sz w:val="23"/>
          <w:szCs w:val="23"/>
          <w:lang w:val="sr-Cyrl-RS"/>
        </w:rPr>
        <w:t xml:space="preserve">, </w:t>
      </w:r>
      <w:r>
        <w:rPr>
          <w:sz w:val="23"/>
          <w:szCs w:val="23"/>
          <w:lang w:val="ru-RU"/>
        </w:rPr>
        <w:t>povodom</w:t>
      </w:r>
      <w:r w:rsidR="00FD2817" w:rsidRPr="00FC5C10">
        <w:rPr>
          <w:sz w:val="23"/>
          <w:szCs w:val="23"/>
          <w:lang w:val="ru-RU"/>
        </w:rPr>
        <w:t xml:space="preserve"> </w:t>
      </w:r>
      <w:r>
        <w:rPr>
          <w:sz w:val="23"/>
          <w:szCs w:val="23"/>
          <w:lang w:val="sr-Cyrl-CS"/>
        </w:rPr>
        <w:t>pokrenutog</w:t>
      </w:r>
      <w:r w:rsidR="00D858FE" w:rsidRPr="00D858FE">
        <w:rPr>
          <w:sz w:val="23"/>
          <w:szCs w:val="23"/>
          <w:lang w:val="sr-Cyrl-CS"/>
        </w:rPr>
        <w:t xml:space="preserve"> </w:t>
      </w:r>
      <w:r>
        <w:rPr>
          <w:sz w:val="23"/>
          <w:szCs w:val="23"/>
          <w:lang w:val="sr-Cyrl-CS"/>
        </w:rPr>
        <w:t>postupka</w:t>
      </w:r>
      <w:r w:rsidR="00D858FE" w:rsidRPr="00D858FE">
        <w:rPr>
          <w:sz w:val="23"/>
          <w:szCs w:val="23"/>
          <w:lang w:val="sr-Cyrl-CS"/>
        </w:rPr>
        <w:t xml:space="preserve"> </w:t>
      </w:r>
      <w:r>
        <w:rPr>
          <w:sz w:val="23"/>
          <w:szCs w:val="23"/>
          <w:lang w:val="sr-Cyrl-CS"/>
        </w:rPr>
        <w:t>za</w:t>
      </w:r>
      <w:r w:rsidR="00D858FE" w:rsidRPr="00D858FE">
        <w:rPr>
          <w:sz w:val="23"/>
          <w:szCs w:val="23"/>
          <w:lang w:val="sr-Cyrl-CS"/>
        </w:rPr>
        <w:t xml:space="preserve"> </w:t>
      </w:r>
      <w:r>
        <w:rPr>
          <w:sz w:val="23"/>
          <w:szCs w:val="23"/>
          <w:lang w:val="sr-Cyrl-CS"/>
        </w:rPr>
        <w:t>utvrđivanje</w:t>
      </w:r>
      <w:r w:rsidR="00D858FE" w:rsidRPr="00D858FE">
        <w:rPr>
          <w:sz w:val="23"/>
          <w:szCs w:val="23"/>
          <w:lang w:val="sr-Cyrl-CS"/>
        </w:rPr>
        <w:t xml:space="preserve"> </w:t>
      </w:r>
      <w:r>
        <w:rPr>
          <w:sz w:val="23"/>
          <w:szCs w:val="23"/>
          <w:lang w:val="sr-Cyrl-CS"/>
        </w:rPr>
        <w:t>neustavnosti</w:t>
      </w:r>
      <w:r w:rsidR="00D858FE" w:rsidRPr="00D858FE">
        <w:rPr>
          <w:sz w:val="23"/>
          <w:szCs w:val="23"/>
          <w:lang w:val="sr-Cyrl-CS"/>
        </w:rPr>
        <w:t xml:space="preserve"> </w:t>
      </w:r>
      <w:r>
        <w:rPr>
          <w:sz w:val="23"/>
          <w:szCs w:val="23"/>
          <w:lang w:val="sr-Cyrl-CS"/>
        </w:rPr>
        <w:t>odredbe</w:t>
      </w:r>
      <w:r w:rsidR="00D858FE" w:rsidRPr="00D858FE">
        <w:rPr>
          <w:sz w:val="23"/>
          <w:szCs w:val="23"/>
          <w:lang w:val="sr-Cyrl-CS"/>
        </w:rPr>
        <w:t xml:space="preserve"> </w:t>
      </w:r>
      <w:r>
        <w:rPr>
          <w:sz w:val="23"/>
          <w:szCs w:val="23"/>
          <w:lang w:val="sr-Cyrl-CS"/>
        </w:rPr>
        <w:t>člana</w:t>
      </w:r>
      <w:r w:rsidR="00D858FE" w:rsidRPr="00D858FE">
        <w:rPr>
          <w:sz w:val="23"/>
          <w:szCs w:val="23"/>
          <w:lang w:val="sr-Cyrl-CS"/>
        </w:rPr>
        <w:t xml:space="preserve"> 20. </w:t>
      </w:r>
      <w:r>
        <w:rPr>
          <w:sz w:val="23"/>
          <w:szCs w:val="23"/>
          <w:lang w:val="sr-Cyrl-CS"/>
        </w:rPr>
        <w:t>stav</w:t>
      </w:r>
      <w:r w:rsidR="00D858FE" w:rsidRPr="00D858FE">
        <w:rPr>
          <w:sz w:val="23"/>
          <w:szCs w:val="23"/>
          <w:lang w:val="sr-Cyrl-CS"/>
        </w:rPr>
        <w:t xml:space="preserve"> 2. </w:t>
      </w:r>
      <w:r>
        <w:rPr>
          <w:sz w:val="23"/>
          <w:szCs w:val="23"/>
          <w:lang w:val="sr-Cyrl-CS"/>
        </w:rPr>
        <w:t>Zakona</w:t>
      </w:r>
      <w:r w:rsidR="00D858FE" w:rsidRPr="00D858FE">
        <w:rPr>
          <w:sz w:val="23"/>
          <w:szCs w:val="23"/>
          <w:lang w:val="sr-Cyrl-CS"/>
        </w:rPr>
        <w:t xml:space="preserve"> </w:t>
      </w:r>
      <w:r>
        <w:rPr>
          <w:sz w:val="23"/>
          <w:szCs w:val="23"/>
          <w:lang w:val="sr-Cyrl-CS"/>
        </w:rPr>
        <w:t>o</w:t>
      </w:r>
      <w:r w:rsidR="00D858FE" w:rsidRPr="00D858FE">
        <w:rPr>
          <w:sz w:val="23"/>
          <w:szCs w:val="23"/>
          <w:lang w:val="sr-Cyrl-CS"/>
        </w:rPr>
        <w:t xml:space="preserve"> </w:t>
      </w:r>
      <w:r>
        <w:rPr>
          <w:sz w:val="23"/>
          <w:szCs w:val="23"/>
          <w:lang w:val="sr-Cyrl-CS"/>
        </w:rPr>
        <w:t>bezbednosno</w:t>
      </w:r>
      <w:r w:rsidR="00D858FE" w:rsidRPr="00D858FE">
        <w:rPr>
          <w:sz w:val="23"/>
          <w:szCs w:val="23"/>
          <w:lang w:val="sr-Cyrl-CS"/>
        </w:rPr>
        <w:t>-</w:t>
      </w:r>
      <w:r>
        <w:rPr>
          <w:sz w:val="23"/>
          <w:szCs w:val="23"/>
          <w:lang w:val="sr-Cyrl-CS"/>
        </w:rPr>
        <w:t>informativnoj</w:t>
      </w:r>
      <w:r w:rsidR="00D858FE" w:rsidRPr="00D858FE">
        <w:rPr>
          <w:sz w:val="23"/>
          <w:szCs w:val="23"/>
          <w:lang w:val="sr-Cyrl-CS"/>
        </w:rPr>
        <w:t xml:space="preserve"> </w:t>
      </w:r>
      <w:r>
        <w:rPr>
          <w:sz w:val="23"/>
          <w:szCs w:val="23"/>
          <w:lang w:val="sr-Cyrl-CS"/>
        </w:rPr>
        <w:t>agenciji</w:t>
      </w:r>
      <w:r w:rsidR="00D858FE" w:rsidRPr="00D858FE">
        <w:rPr>
          <w:sz w:val="23"/>
          <w:szCs w:val="23"/>
          <w:lang w:val="sr-Cyrl-CS"/>
        </w:rPr>
        <w:t xml:space="preserve"> («</w:t>
      </w:r>
      <w:r>
        <w:rPr>
          <w:sz w:val="23"/>
          <w:szCs w:val="23"/>
          <w:lang w:val="sr-Cyrl-CS"/>
        </w:rPr>
        <w:t>Službeni</w:t>
      </w:r>
      <w:r w:rsidR="00D858FE" w:rsidRPr="00D858FE">
        <w:rPr>
          <w:sz w:val="23"/>
          <w:szCs w:val="23"/>
          <w:lang w:val="sr-Cyrl-CS"/>
        </w:rPr>
        <w:t xml:space="preserve"> </w:t>
      </w:r>
      <w:r>
        <w:rPr>
          <w:sz w:val="23"/>
          <w:szCs w:val="23"/>
          <w:lang w:val="sr-Cyrl-CS"/>
        </w:rPr>
        <w:t>glasnik</w:t>
      </w:r>
      <w:r w:rsidR="00D858FE" w:rsidRPr="00D858FE">
        <w:rPr>
          <w:sz w:val="23"/>
          <w:szCs w:val="23"/>
          <w:lang w:val="sr-Cyrl-CS"/>
        </w:rPr>
        <w:t xml:space="preserve"> </w:t>
      </w:r>
      <w:r>
        <w:rPr>
          <w:sz w:val="23"/>
          <w:szCs w:val="23"/>
          <w:lang w:val="sr-Cyrl-CS"/>
        </w:rPr>
        <w:t>RS</w:t>
      </w:r>
      <w:r w:rsidR="00D858FE" w:rsidRPr="00D858FE">
        <w:rPr>
          <w:sz w:val="23"/>
          <w:szCs w:val="23"/>
          <w:lang w:val="sr-Cyrl-CS"/>
        </w:rPr>
        <w:t xml:space="preserve">», </w:t>
      </w:r>
      <w:r>
        <w:rPr>
          <w:sz w:val="23"/>
          <w:szCs w:val="23"/>
          <w:lang w:val="sr-Cyrl-CS"/>
        </w:rPr>
        <w:t>br</w:t>
      </w:r>
      <w:r w:rsidR="00D858FE" w:rsidRPr="00D858FE">
        <w:rPr>
          <w:sz w:val="23"/>
          <w:szCs w:val="23"/>
          <w:lang w:val="sr-Cyrl-CS"/>
        </w:rPr>
        <w:t xml:space="preserve">. 42/02, 111/09,65/14 - </w:t>
      </w:r>
      <w:r>
        <w:rPr>
          <w:sz w:val="23"/>
          <w:szCs w:val="23"/>
          <w:lang w:val="sr-Cyrl-CS"/>
        </w:rPr>
        <w:t>odluka</w:t>
      </w:r>
      <w:r w:rsidR="00D858FE" w:rsidRPr="00D858FE">
        <w:rPr>
          <w:sz w:val="23"/>
          <w:szCs w:val="23"/>
          <w:lang w:val="sr-Cyrl-CS"/>
        </w:rPr>
        <w:t xml:space="preserve"> </w:t>
      </w:r>
      <w:r>
        <w:rPr>
          <w:sz w:val="23"/>
          <w:szCs w:val="23"/>
          <w:lang w:val="sr-Cyrl-CS"/>
        </w:rPr>
        <w:t>US</w:t>
      </w:r>
      <w:r w:rsidR="00D858FE" w:rsidRPr="00D858FE">
        <w:rPr>
          <w:sz w:val="23"/>
          <w:szCs w:val="23"/>
          <w:lang w:val="sr-Cyrl-CS"/>
        </w:rPr>
        <w:t xml:space="preserve">, 66/14 </w:t>
      </w:r>
      <w:r>
        <w:rPr>
          <w:sz w:val="23"/>
          <w:szCs w:val="23"/>
          <w:lang w:val="sr-Cyrl-CS"/>
        </w:rPr>
        <w:t>i</w:t>
      </w:r>
      <w:r w:rsidR="00D858FE" w:rsidRPr="00D858FE">
        <w:rPr>
          <w:sz w:val="23"/>
          <w:szCs w:val="23"/>
          <w:lang w:val="sr-Cyrl-CS"/>
        </w:rPr>
        <w:t xml:space="preserve"> 36/18) </w:t>
      </w:r>
      <w:r>
        <w:rPr>
          <w:sz w:val="23"/>
          <w:szCs w:val="23"/>
          <w:lang w:val="sr-Cyrl-CS"/>
        </w:rPr>
        <w:t>u</w:t>
      </w:r>
      <w:r w:rsidR="00D858FE" w:rsidRPr="00D858FE">
        <w:rPr>
          <w:sz w:val="23"/>
          <w:szCs w:val="23"/>
          <w:lang w:val="sr-Cyrl-CS"/>
        </w:rPr>
        <w:t xml:space="preserve"> </w:t>
      </w:r>
      <w:r>
        <w:rPr>
          <w:sz w:val="23"/>
          <w:szCs w:val="23"/>
          <w:lang w:val="sr-Cyrl-CS"/>
        </w:rPr>
        <w:t>delu</w:t>
      </w:r>
      <w:r w:rsidR="00D858FE" w:rsidRPr="00D858FE">
        <w:rPr>
          <w:sz w:val="23"/>
          <w:szCs w:val="23"/>
          <w:lang w:val="sr-Cyrl-CS"/>
        </w:rPr>
        <w:t xml:space="preserve"> </w:t>
      </w:r>
      <w:r>
        <w:rPr>
          <w:sz w:val="23"/>
          <w:szCs w:val="23"/>
          <w:lang w:val="sr-Cyrl-CS"/>
        </w:rPr>
        <w:t>koji</w:t>
      </w:r>
      <w:r w:rsidR="00D858FE" w:rsidRPr="00D858FE">
        <w:rPr>
          <w:sz w:val="23"/>
          <w:szCs w:val="23"/>
          <w:lang w:val="sr-Cyrl-CS"/>
        </w:rPr>
        <w:t xml:space="preserve"> </w:t>
      </w:r>
      <w:r>
        <w:rPr>
          <w:sz w:val="23"/>
          <w:szCs w:val="23"/>
          <w:lang w:val="sr-Cyrl-CS"/>
        </w:rPr>
        <w:t>glasi</w:t>
      </w:r>
      <w:r w:rsidR="00D858FE" w:rsidRPr="00D858FE">
        <w:rPr>
          <w:sz w:val="23"/>
          <w:szCs w:val="23"/>
          <w:lang w:val="sr-Cyrl-CS"/>
        </w:rPr>
        <w:t>: «</w:t>
      </w:r>
      <w:r>
        <w:rPr>
          <w:sz w:val="23"/>
          <w:szCs w:val="23"/>
          <w:lang w:val="sr-Cyrl-CS"/>
        </w:rPr>
        <w:t>pravo</w:t>
      </w:r>
      <w:r w:rsidR="00D858FE" w:rsidRPr="00D858FE">
        <w:rPr>
          <w:sz w:val="23"/>
          <w:szCs w:val="23"/>
          <w:lang w:val="sr-Cyrl-CS"/>
        </w:rPr>
        <w:t xml:space="preserve"> </w:t>
      </w:r>
      <w:r>
        <w:rPr>
          <w:sz w:val="23"/>
          <w:szCs w:val="23"/>
          <w:lang w:val="sr-Cyrl-CS"/>
        </w:rPr>
        <w:t>na</w:t>
      </w:r>
      <w:r w:rsidR="00D858FE" w:rsidRPr="00D858FE">
        <w:rPr>
          <w:sz w:val="23"/>
          <w:szCs w:val="23"/>
          <w:lang w:val="sr-Cyrl-CS"/>
        </w:rPr>
        <w:t xml:space="preserve"> </w:t>
      </w:r>
      <w:r>
        <w:rPr>
          <w:sz w:val="23"/>
          <w:szCs w:val="23"/>
          <w:lang w:val="sr-Cyrl-CS"/>
        </w:rPr>
        <w:t>sindikalno</w:t>
      </w:r>
      <w:r w:rsidR="00D858FE" w:rsidRPr="00D858FE">
        <w:rPr>
          <w:sz w:val="23"/>
          <w:szCs w:val="23"/>
          <w:lang w:val="sr-Cyrl-CS"/>
        </w:rPr>
        <w:t xml:space="preserve"> </w:t>
      </w:r>
      <w:r>
        <w:rPr>
          <w:sz w:val="23"/>
          <w:szCs w:val="23"/>
          <w:lang w:val="sr-Cyrl-CS"/>
        </w:rPr>
        <w:t>organizovanje</w:t>
      </w:r>
      <w:r w:rsidR="00D858FE" w:rsidRPr="00D858FE">
        <w:rPr>
          <w:sz w:val="23"/>
          <w:szCs w:val="23"/>
          <w:lang w:val="sr-Cyrl-CS"/>
        </w:rPr>
        <w:t xml:space="preserve"> </w:t>
      </w:r>
      <w:r>
        <w:rPr>
          <w:sz w:val="23"/>
          <w:szCs w:val="23"/>
          <w:lang w:val="sr-Cyrl-CS"/>
        </w:rPr>
        <w:t>niti</w:t>
      </w:r>
      <w:r w:rsidR="00D858FE" w:rsidRPr="00D858FE">
        <w:rPr>
          <w:sz w:val="23"/>
          <w:szCs w:val="23"/>
          <w:lang w:val="sr-Cyrl-CS"/>
        </w:rPr>
        <w:t>»</w:t>
      </w:r>
      <w:r w:rsidR="001C70E8" w:rsidRPr="00FC5C10">
        <w:rPr>
          <w:sz w:val="23"/>
          <w:szCs w:val="23"/>
          <w:lang w:val="ru-RU"/>
        </w:rPr>
        <w:t xml:space="preserve">, </w:t>
      </w:r>
      <w:r>
        <w:rPr>
          <w:sz w:val="23"/>
          <w:szCs w:val="23"/>
          <w:lang w:val="sr-Cyrl-RS"/>
        </w:rPr>
        <w:t>odlučio</w:t>
      </w:r>
      <w:r w:rsidR="00B00527" w:rsidRPr="00FC5C10">
        <w:rPr>
          <w:sz w:val="23"/>
          <w:szCs w:val="23"/>
          <w:lang w:val="sr-Cyrl-RS"/>
        </w:rPr>
        <w:t xml:space="preserve"> </w:t>
      </w:r>
      <w:r>
        <w:rPr>
          <w:sz w:val="23"/>
          <w:szCs w:val="23"/>
          <w:lang w:val="sr-Cyrl-RS"/>
        </w:rPr>
        <w:t>je</w:t>
      </w:r>
      <w:r w:rsidR="00B00527" w:rsidRPr="00FC5C10">
        <w:rPr>
          <w:sz w:val="23"/>
          <w:szCs w:val="23"/>
          <w:lang w:val="sr-Cyrl-RS"/>
        </w:rPr>
        <w:t xml:space="preserve"> </w:t>
      </w:r>
      <w:r>
        <w:rPr>
          <w:sz w:val="23"/>
          <w:szCs w:val="23"/>
          <w:lang w:val="sr-Cyrl-RS"/>
        </w:rPr>
        <w:t>da</w:t>
      </w:r>
      <w:r w:rsidR="00B00527" w:rsidRPr="00FC5C10">
        <w:rPr>
          <w:sz w:val="23"/>
          <w:szCs w:val="23"/>
          <w:lang w:val="sr-Cyrl-RS"/>
        </w:rPr>
        <w:t xml:space="preserve"> </w:t>
      </w:r>
      <w:r>
        <w:rPr>
          <w:sz w:val="23"/>
          <w:szCs w:val="23"/>
          <w:lang w:val="sr-Cyrl-RS"/>
        </w:rPr>
        <w:t>dostavi</w:t>
      </w:r>
      <w:r w:rsidR="00B00527" w:rsidRPr="00FC5C10">
        <w:rPr>
          <w:sz w:val="23"/>
          <w:szCs w:val="23"/>
          <w:lang w:val="sr-Cyrl-RS"/>
        </w:rPr>
        <w:t xml:space="preserve"> </w:t>
      </w:r>
      <w:r>
        <w:rPr>
          <w:sz w:val="23"/>
          <w:szCs w:val="23"/>
          <w:lang w:val="sr-Cyrl-RS"/>
        </w:rPr>
        <w:t>Ustavnom</w:t>
      </w:r>
      <w:r w:rsidR="00B00527" w:rsidRPr="00FC5C10">
        <w:rPr>
          <w:sz w:val="23"/>
          <w:szCs w:val="23"/>
          <w:lang w:val="sr-Cyrl-RS"/>
        </w:rPr>
        <w:t xml:space="preserve"> </w:t>
      </w:r>
      <w:r>
        <w:rPr>
          <w:sz w:val="23"/>
          <w:szCs w:val="23"/>
          <w:lang w:val="sr-Cyrl-RS"/>
        </w:rPr>
        <w:t>sudu</w:t>
      </w:r>
      <w:r w:rsidR="00B00527" w:rsidRPr="00FC5C10">
        <w:rPr>
          <w:sz w:val="23"/>
          <w:szCs w:val="23"/>
          <w:lang w:val="sr-Cyrl-RS"/>
        </w:rPr>
        <w:t xml:space="preserve"> </w:t>
      </w:r>
      <w:r>
        <w:rPr>
          <w:sz w:val="23"/>
          <w:szCs w:val="23"/>
          <w:lang w:val="sr-Cyrl-RS"/>
        </w:rPr>
        <w:t>sledeći</w:t>
      </w:r>
      <w:r w:rsidR="00B00527" w:rsidRPr="00FC5C10">
        <w:rPr>
          <w:sz w:val="23"/>
          <w:szCs w:val="23"/>
          <w:lang w:val="sr-Cyrl-RS"/>
        </w:rPr>
        <w:t xml:space="preserve"> </w:t>
      </w:r>
      <w:r>
        <w:rPr>
          <w:sz w:val="23"/>
          <w:szCs w:val="23"/>
          <w:lang w:val="sr-Cyrl-RS"/>
        </w:rPr>
        <w:t>odgovor</w:t>
      </w:r>
      <w:r w:rsidR="00B00527" w:rsidRPr="00FC5C10">
        <w:rPr>
          <w:sz w:val="23"/>
          <w:szCs w:val="23"/>
          <w:lang w:val="sr-Cyrl-RS"/>
        </w:rPr>
        <w:t>:</w:t>
      </w:r>
    </w:p>
    <w:p w:rsidR="00987321" w:rsidRPr="00FC5C10" w:rsidRDefault="005949AB" w:rsidP="00987321">
      <w:pPr>
        <w:spacing w:after="120"/>
        <w:ind w:firstLine="851"/>
        <w:rPr>
          <w:sz w:val="23"/>
          <w:szCs w:val="23"/>
          <w:lang w:val="sr-Cyrl-CS"/>
        </w:rPr>
      </w:pPr>
      <w:r>
        <w:rPr>
          <w:sz w:val="23"/>
          <w:szCs w:val="23"/>
          <w:lang w:val="sr-Cyrl-RS"/>
        </w:rPr>
        <w:t>Na</w:t>
      </w:r>
      <w:r w:rsidR="00987321" w:rsidRPr="00FC5C10">
        <w:rPr>
          <w:sz w:val="23"/>
          <w:szCs w:val="23"/>
          <w:lang w:val="sr-Cyrl-RS"/>
        </w:rPr>
        <w:t xml:space="preserve"> </w:t>
      </w:r>
      <w:r>
        <w:rPr>
          <w:sz w:val="23"/>
          <w:szCs w:val="23"/>
          <w:lang w:val="sr-Cyrl-RS"/>
        </w:rPr>
        <w:t>osnovu</w:t>
      </w:r>
      <w:r w:rsidR="00987321" w:rsidRPr="00FC5C10">
        <w:rPr>
          <w:sz w:val="23"/>
          <w:szCs w:val="23"/>
          <w:lang w:val="sr-Cyrl-RS"/>
        </w:rPr>
        <w:t xml:space="preserve"> </w:t>
      </w:r>
      <w:r>
        <w:rPr>
          <w:sz w:val="23"/>
          <w:szCs w:val="23"/>
          <w:lang w:val="sr-Cyrl-RS"/>
        </w:rPr>
        <w:t>podnete</w:t>
      </w:r>
      <w:r w:rsidR="00987321" w:rsidRPr="00FC5C10">
        <w:rPr>
          <w:sz w:val="23"/>
          <w:szCs w:val="23"/>
          <w:lang w:val="sr-Cyrl-RS"/>
        </w:rPr>
        <w:t xml:space="preserve"> </w:t>
      </w:r>
      <w:r>
        <w:rPr>
          <w:sz w:val="23"/>
          <w:szCs w:val="23"/>
          <w:lang w:val="sr-Cyrl-RS"/>
        </w:rPr>
        <w:t>inicijative</w:t>
      </w:r>
      <w:r w:rsidR="00987321" w:rsidRPr="00FC5C10">
        <w:rPr>
          <w:sz w:val="23"/>
          <w:szCs w:val="23"/>
          <w:lang w:val="sr-Cyrl-RS"/>
        </w:rPr>
        <w:t xml:space="preserve"> </w:t>
      </w:r>
      <w:r>
        <w:rPr>
          <w:sz w:val="23"/>
          <w:szCs w:val="23"/>
          <w:lang w:val="sr-Cyrl-RS"/>
        </w:rPr>
        <w:t>Ustavnom</w:t>
      </w:r>
      <w:r w:rsidR="00987321" w:rsidRPr="00FC5C10">
        <w:rPr>
          <w:sz w:val="23"/>
          <w:szCs w:val="23"/>
          <w:lang w:val="sr-Cyrl-RS"/>
        </w:rPr>
        <w:t xml:space="preserve"> </w:t>
      </w:r>
      <w:r>
        <w:rPr>
          <w:sz w:val="23"/>
          <w:szCs w:val="23"/>
          <w:lang w:val="sr-Cyrl-RS"/>
        </w:rPr>
        <w:t>sudu</w:t>
      </w:r>
      <w:r w:rsidR="00987321" w:rsidRPr="00FC5C10">
        <w:rPr>
          <w:sz w:val="23"/>
          <w:szCs w:val="23"/>
          <w:lang w:val="sr-Cyrl-RS"/>
        </w:rPr>
        <w:t xml:space="preserve"> </w:t>
      </w:r>
      <w:r>
        <w:rPr>
          <w:sz w:val="23"/>
          <w:szCs w:val="23"/>
          <w:lang w:val="sr-Cyrl-RS"/>
        </w:rPr>
        <w:t>za</w:t>
      </w:r>
      <w:r w:rsidR="00987321" w:rsidRPr="00FC5C10">
        <w:rPr>
          <w:sz w:val="23"/>
          <w:szCs w:val="23"/>
          <w:lang w:val="sr-Cyrl-RS"/>
        </w:rPr>
        <w:t xml:space="preserve"> </w:t>
      </w:r>
      <w:r>
        <w:rPr>
          <w:sz w:val="23"/>
          <w:szCs w:val="23"/>
          <w:lang w:val="sr-Cyrl-RS"/>
        </w:rPr>
        <w:t>ocenu</w:t>
      </w:r>
      <w:r w:rsidR="00987321" w:rsidRPr="00FC5C10">
        <w:rPr>
          <w:sz w:val="23"/>
          <w:szCs w:val="23"/>
          <w:lang w:val="sr-Cyrl-RS"/>
        </w:rPr>
        <w:t xml:space="preserve"> </w:t>
      </w:r>
      <w:r>
        <w:rPr>
          <w:sz w:val="23"/>
          <w:szCs w:val="23"/>
          <w:lang w:val="sr-Cyrl-RS"/>
        </w:rPr>
        <w:t>ustavnosti</w:t>
      </w:r>
      <w:r w:rsidR="00987321" w:rsidRPr="00FC5C10">
        <w:rPr>
          <w:sz w:val="23"/>
          <w:szCs w:val="23"/>
          <w:lang w:val="sr-Cyrl-RS"/>
        </w:rPr>
        <w:t xml:space="preserve"> </w:t>
      </w:r>
      <w:r>
        <w:rPr>
          <w:sz w:val="23"/>
          <w:szCs w:val="23"/>
          <w:lang w:val="sr-Cyrl-RS"/>
        </w:rPr>
        <w:t>dela</w:t>
      </w:r>
      <w:r w:rsidR="00987321" w:rsidRPr="00FC5C10">
        <w:rPr>
          <w:sz w:val="23"/>
          <w:szCs w:val="23"/>
          <w:lang w:val="sr-Cyrl-RS"/>
        </w:rPr>
        <w:t xml:space="preserve"> </w:t>
      </w:r>
      <w:r>
        <w:rPr>
          <w:sz w:val="23"/>
          <w:szCs w:val="23"/>
          <w:lang w:val="sr-Cyrl-RS"/>
        </w:rPr>
        <w:t>odredbe</w:t>
      </w:r>
      <w:r w:rsidR="00987321" w:rsidRPr="00FC5C10">
        <w:rPr>
          <w:sz w:val="23"/>
          <w:szCs w:val="23"/>
          <w:lang w:val="sr-Cyrl-RS"/>
        </w:rPr>
        <w:t xml:space="preserve"> </w:t>
      </w:r>
      <w:r>
        <w:rPr>
          <w:sz w:val="23"/>
          <w:szCs w:val="23"/>
          <w:lang w:val="sr-Cyrl-RS"/>
        </w:rPr>
        <w:t>stava</w:t>
      </w:r>
      <w:r w:rsidR="00987321" w:rsidRPr="00FC5C10">
        <w:rPr>
          <w:sz w:val="23"/>
          <w:szCs w:val="23"/>
          <w:lang w:val="sr-Cyrl-RS"/>
        </w:rPr>
        <w:t xml:space="preserve"> 2. </w:t>
      </w:r>
      <w:r>
        <w:rPr>
          <w:sz w:val="23"/>
          <w:szCs w:val="23"/>
          <w:lang w:val="sr-Cyrl-RS"/>
        </w:rPr>
        <w:t>člana</w:t>
      </w:r>
      <w:r w:rsidR="00987321" w:rsidRPr="00FC5C10">
        <w:rPr>
          <w:sz w:val="23"/>
          <w:szCs w:val="23"/>
          <w:lang w:val="sr-Cyrl-RS"/>
        </w:rPr>
        <w:t xml:space="preserve"> 20. </w:t>
      </w:r>
      <w:r>
        <w:rPr>
          <w:sz w:val="23"/>
          <w:szCs w:val="23"/>
          <w:lang w:val="ru-RU"/>
        </w:rPr>
        <w:t>Zakona</w:t>
      </w:r>
      <w:r w:rsidR="00987321" w:rsidRPr="00FC5C10">
        <w:rPr>
          <w:sz w:val="23"/>
          <w:szCs w:val="23"/>
          <w:lang w:val="sr-Cyrl-RS"/>
        </w:rPr>
        <w:t xml:space="preserve"> </w:t>
      </w:r>
      <w:r>
        <w:rPr>
          <w:sz w:val="23"/>
          <w:szCs w:val="23"/>
          <w:lang w:val="sr-Cyrl-RS"/>
        </w:rPr>
        <w:t>o</w:t>
      </w:r>
      <w:r w:rsidR="00987321" w:rsidRPr="00FC5C10">
        <w:rPr>
          <w:sz w:val="23"/>
          <w:szCs w:val="23"/>
          <w:lang w:val="sr-Cyrl-RS"/>
        </w:rPr>
        <w:t xml:space="preserve"> </w:t>
      </w:r>
      <w:r>
        <w:rPr>
          <w:sz w:val="23"/>
          <w:szCs w:val="23"/>
          <w:lang w:val="sr-Cyrl-RS"/>
        </w:rPr>
        <w:t>Bezbednosno</w:t>
      </w:r>
      <w:r w:rsidR="00987321" w:rsidRPr="00FC5C10">
        <w:rPr>
          <w:sz w:val="23"/>
          <w:szCs w:val="23"/>
          <w:lang w:val="sr-Cyrl-RS"/>
        </w:rPr>
        <w:t>-</w:t>
      </w:r>
      <w:r>
        <w:rPr>
          <w:sz w:val="23"/>
          <w:szCs w:val="23"/>
          <w:lang w:val="sr-Cyrl-RS"/>
        </w:rPr>
        <w:t>informativnoj</w:t>
      </w:r>
      <w:r w:rsidR="00987321" w:rsidRPr="00FC5C10">
        <w:rPr>
          <w:sz w:val="23"/>
          <w:szCs w:val="23"/>
          <w:lang w:val="sr-Cyrl-RS"/>
        </w:rPr>
        <w:t xml:space="preserve"> </w:t>
      </w:r>
      <w:r>
        <w:rPr>
          <w:sz w:val="23"/>
          <w:szCs w:val="23"/>
          <w:lang w:val="sr-Cyrl-RS"/>
        </w:rPr>
        <w:t>agenciji</w:t>
      </w:r>
      <w:r w:rsidR="00987321" w:rsidRPr="00FC5C10">
        <w:rPr>
          <w:sz w:val="23"/>
          <w:szCs w:val="23"/>
          <w:lang w:val="ru-RU"/>
        </w:rPr>
        <w:t xml:space="preserve">, </w:t>
      </w:r>
      <w:r>
        <w:rPr>
          <w:sz w:val="23"/>
          <w:szCs w:val="23"/>
          <w:lang w:val="ru-RU"/>
        </w:rPr>
        <w:t>koja</w:t>
      </w:r>
      <w:r w:rsidR="00987321" w:rsidRPr="00FC5C10">
        <w:rPr>
          <w:sz w:val="23"/>
          <w:szCs w:val="23"/>
          <w:lang w:val="ru-RU"/>
        </w:rPr>
        <w:t xml:space="preserve"> </w:t>
      </w:r>
      <w:r>
        <w:rPr>
          <w:sz w:val="23"/>
          <w:szCs w:val="23"/>
          <w:lang w:val="ru-RU"/>
        </w:rPr>
        <w:t>propisuje</w:t>
      </w:r>
      <w:r w:rsidR="00987321" w:rsidRPr="00FC5C10">
        <w:rPr>
          <w:sz w:val="23"/>
          <w:szCs w:val="23"/>
          <w:lang w:val="ru-RU"/>
        </w:rPr>
        <w:t xml:space="preserve"> </w:t>
      </w:r>
      <w:r>
        <w:rPr>
          <w:sz w:val="23"/>
          <w:szCs w:val="23"/>
          <w:lang w:val="ru-RU"/>
        </w:rPr>
        <w:t>da</w:t>
      </w:r>
      <w:r w:rsidR="00987321" w:rsidRPr="00FC5C10">
        <w:rPr>
          <w:sz w:val="23"/>
          <w:szCs w:val="23"/>
          <w:lang w:val="ru-RU"/>
        </w:rPr>
        <w:t xml:space="preserve"> </w:t>
      </w:r>
      <w:r>
        <w:rPr>
          <w:sz w:val="23"/>
          <w:szCs w:val="23"/>
          <w:lang w:val="ru-RU"/>
        </w:rPr>
        <w:t>pripadnici</w:t>
      </w:r>
      <w:r w:rsidR="00987321" w:rsidRPr="00FC5C10">
        <w:rPr>
          <w:sz w:val="23"/>
          <w:szCs w:val="23"/>
          <w:lang w:val="ru-RU"/>
        </w:rPr>
        <w:t xml:space="preserve"> </w:t>
      </w:r>
      <w:r>
        <w:rPr>
          <w:sz w:val="23"/>
          <w:szCs w:val="23"/>
          <w:lang w:val="ru-RU"/>
        </w:rPr>
        <w:t>Bezbednosno</w:t>
      </w:r>
      <w:r w:rsidR="00987321" w:rsidRPr="00FC5C10">
        <w:rPr>
          <w:sz w:val="23"/>
          <w:szCs w:val="23"/>
          <w:lang w:val="ru-RU"/>
        </w:rPr>
        <w:t>-</w:t>
      </w:r>
      <w:r>
        <w:rPr>
          <w:sz w:val="23"/>
          <w:szCs w:val="23"/>
          <w:lang w:val="ru-RU"/>
        </w:rPr>
        <w:t>informativnoj</w:t>
      </w:r>
      <w:r w:rsidR="00987321" w:rsidRPr="00FC5C10">
        <w:rPr>
          <w:sz w:val="23"/>
          <w:szCs w:val="23"/>
          <w:lang w:val="ru-RU"/>
        </w:rPr>
        <w:t xml:space="preserve"> </w:t>
      </w:r>
      <w:r>
        <w:rPr>
          <w:sz w:val="23"/>
          <w:szCs w:val="23"/>
          <w:lang w:val="ru-RU"/>
        </w:rPr>
        <w:t>agenciji</w:t>
      </w:r>
      <w:r w:rsidR="00987321" w:rsidRPr="00FC5C10">
        <w:rPr>
          <w:sz w:val="23"/>
          <w:szCs w:val="23"/>
          <w:lang w:val="ru-RU"/>
        </w:rPr>
        <w:t xml:space="preserve"> (</w:t>
      </w:r>
      <w:r>
        <w:rPr>
          <w:sz w:val="23"/>
          <w:szCs w:val="23"/>
          <w:lang w:val="ru-RU"/>
        </w:rPr>
        <w:t>u</w:t>
      </w:r>
      <w:r w:rsidR="00987321" w:rsidRPr="00FC5C10">
        <w:rPr>
          <w:sz w:val="23"/>
          <w:szCs w:val="23"/>
          <w:lang w:val="ru-RU"/>
        </w:rPr>
        <w:t xml:space="preserve"> </w:t>
      </w:r>
      <w:r>
        <w:rPr>
          <w:sz w:val="23"/>
          <w:szCs w:val="23"/>
          <w:lang w:val="ru-RU"/>
        </w:rPr>
        <w:t>daljem</w:t>
      </w:r>
      <w:r w:rsidR="00987321" w:rsidRPr="00FC5C10">
        <w:rPr>
          <w:sz w:val="23"/>
          <w:szCs w:val="23"/>
          <w:lang w:val="ru-RU"/>
        </w:rPr>
        <w:t xml:space="preserve"> </w:t>
      </w:r>
      <w:r>
        <w:rPr>
          <w:sz w:val="23"/>
          <w:szCs w:val="23"/>
          <w:lang w:val="ru-RU"/>
        </w:rPr>
        <w:t>tekstu</w:t>
      </w:r>
      <w:r w:rsidR="00987321" w:rsidRPr="00FC5C10">
        <w:rPr>
          <w:sz w:val="23"/>
          <w:szCs w:val="23"/>
          <w:lang w:val="ru-RU"/>
        </w:rPr>
        <w:t xml:space="preserve">: </w:t>
      </w:r>
      <w:r>
        <w:rPr>
          <w:sz w:val="23"/>
          <w:szCs w:val="23"/>
          <w:lang w:val="ru-RU"/>
        </w:rPr>
        <w:t>Agencija</w:t>
      </w:r>
      <w:r w:rsidR="00987321" w:rsidRPr="00FC5C10">
        <w:rPr>
          <w:sz w:val="23"/>
          <w:szCs w:val="23"/>
          <w:lang w:val="ru-RU"/>
        </w:rPr>
        <w:t xml:space="preserve">) </w:t>
      </w:r>
      <w:r>
        <w:rPr>
          <w:sz w:val="23"/>
          <w:szCs w:val="23"/>
          <w:lang w:val="ru-RU"/>
        </w:rPr>
        <w:t>nemaju</w:t>
      </w:r>
      <w:r w:rsidR="00987321" w:rsidRPr="00FC5C10">
        <w:rPr>
          <w:sz w:val="23"/>
          <w:szCs w:val="23"/>
          <w:lang w:val="ru-RU"/>
        </w:rPr>
        <w:t xml:space="preserve"> </w:t>
      </w:r>
      <w:r>
        <w:rPr>
          <w:sz w:val="23"/>
          <w:szCs w:val="23"/>
          <w:lang w:val="ru-RU"/>
        </w:rPr>
        <w:t>pravo</w:t>
      </w:r>
      <w:r w:rsidR="00987321" w:rsidRPr="00FC5C10">
        <w:rPr>
          <w:sz w:val="23"/>
          <w:szCs w:val="23"/>
          <w:lang w:val="ru-RU"/>
        </w:rPr>
        <w:t xml:space="preserve"> </w:t>
      </w:r>
      <w:r>
        <w:rPr>
          <w:sz w:val="23"/>
          <w:szCs w:val="23"/>
          <w:lang w:val="ru-RU"/>
        </w:rPr>
        <w:t>na</w:t>
      </w:r>
      <w:r w:rsidR="00987321" w:rsidRPr="00FC5C10">
        <w:rPr>
          <w:sz w:val="23"/>
          <w:szCs w:val="23"/>
          <w:lang w:val="ru-RU"/>
        </w:rPr>
        <w:t xml:space="preserve"> </w:t>
      </w:r>
      <w:r>
        <w:rPr>
          <w:sz w:val="23"/>
          <w:szCs w:val="23"/>
          <w:lang w:val="ru-RU"/>
        </w:rPr>
        <w:t>sindikalno</w:t>
      </w:r>
      <w:r w:rsidR="00987321" w:rsidRPr="00FC5C10">
        <w:rPr>
          <w:sz w:val="23"/>
          <w:szCs w:val="23"/>
          <w:lang w:val="ru-RU"/>
        </w:rPr>
        <w:t xml:space="preserve"> </w:t>
      </w:r>
      <w:r>
        <w:rPr>
          <w:sz w:val="23"/>
          <w:szCs w:val="23"/>
          <w:lang w:val="ru-RU"/>
        </w:rPr>
        <w:t>organizovanje</w:t>
      </w:r>
      <w:r w:rsidR="00987321" w:rsidRPr="00FC5C10">
        <w:rPr>
          <w:sz w:val="23"/>
          <w:szCs w:val="23"/>
          <w:lang w:val="ru-RU"/>
        </w:rPr>
        <w:t xml:space="preserve">, </w:t>
      </w:r>
      <w:r>
        <w:rPr>
          <w:sz w:val="23"/>
          <w:szCs w:val="23"/>
          <w:lang w:val="ru-RU"/>
        </w:rPr>
        <w:t>sa</w:t>
      </w:r>
      <w:r w:rsidR="00987321" w:rsidRPr="00FC5C10">
        <w:rPr>
          <w:sz w:val="23"/>
          <w:szCs w:val="23"/>
          <w:lang w:val="ru-RU"/>
        </w:rPr>
        <w:t xml:space="preserve"> </w:t>
      </w:r>
      <w:r>
        <w:rPr>
          <w:sz w:val="23"/>
          <w:szCs w:val="23"/>
          <w:lang w:val="ru-RU"/>
        </w:rPr>
        <w:t>odredbom</w:t>
      </w:r>
      <w:r w:rsidR="00987321" w:rsidRPr="00FC5C10">
        <w:rPr>
          <w:sz w:val="23"/>
          <w:szCs w:val="23"/>
          <w:lang w:val="ru-RU"/>
        </w:rPr>
        <w:t xml:space="preserve"> </w:t>
      </w:r>
      <w:r>
        <w:rPr>
          <w:sz w:val="23"/>
          <w:szCs w:val="23"/>
          <w:lang w:val="ru-RU"/>
        </w:rPr>
        <w:t>člana</w:t>
      </w:r>
      <w:r w:rsidR="00987321" w:rsidRPr="00FC5C10">
        <w:rPr>
          <w:sz w:val="23"/>
          <w:szCs w:val="23"/>
          <w:lang w:val="ru-RU"/>
        </w:rPr>
        <w:t xml:space="preserve"> 55. </w:t>
      </w:r>
      <w:r>
        <w:rPr>
          <w:sz w:val="23"/>
          <w:szCs w:val="23"/>
          <w:lang w:val="ru-RU"/>
        </w:rPr>
        <w:t>stav</w:t>
      </w:r>
      <w:r w:rsidR="00987321" w:rsidRPr="00FC5C10">
        <w:rPr>
          <w:sz w:val="23"/>
          <w:szCs w:val="23"/>
          <w:lang w:val="ru-RU"/>
        </w:rPr>
        <w:t xml:space="preserve"> 1. </w:t>
      </w:r>
      <w:r>
        <w:rPr>
          <w:sz w:val="23"/>
          <w:szCs w:val="23"/>
          <w:lang w:val="ru-RU"/>
        </w:rPr>
        <w:t>Ustav</w:t>
      </w:r>
      <w:r w:rsidR="00987321" w:rsidRPr="00FC5C10">
        <w:rPr>
          <w:sz w:val="23"/>
          <w:szCs w:val="23"/>
          <w:lang w:val="ru-RU"/>
        </w:rPr>
        <w:t xml:space="preserve"> </w:t>
      </w:r>
      <w:r>
        <w:rPr>
          <w:sz w:val="23"/>
          <w:szCs w:val="23"/>
          <w:lang w:val="ru-RU"/>
        </w:rPr>
        <w:t>Republike</w:t>
      </w:r>
      <w:r w:rsidR="00987321" w:rsidRPr="00FC5C10">
        <w:rPr>
          <w:sz w:val="23"/>
          <w:szCs w:val="23"/>
          <w:lang w:val="ru-RU"/>
        </w:rPr>
        <w:t xml:space="preserve"> </w:t>
      </w:r>
      <w:r>
        <w:rPr>
          <w:sz w:val="23"/>
          <w:szCs w:val="23"/>
          <w:lang w:val="ru-RU"/>
        </w:rPr>
        <w:t>Srbije</w:t>
      </w:r>
      <w:r w:rsidR="00987321" w:rsidRPr="00FC5C10">
        <w:rPr>
          <w:sz w:val="23"/>
          <w:szCs w:val="23"/>
          <w:lang w:val="ru-RU"/>
        </w:rPr>
        <w:t xml:space="preserve"> </w:t>
      </w:r>
      <w:r>
        <w:rPr>
          <w:sz w:val="23"/>
          <w:szCs w:val="23"/>
          <w:lang w:val="sr-Cyrl-RS"/>
        </w:rPr>
        <w:t>koji</w:t>
      </w:r>
      <w:r w:rsidR="00987321" w:rsidRPr="00FC5C10">
        <w:rPr>
          <w:sz w:val="23"/>
          <w:szCs w:val="23"/>
          <w:lang w:val="sr-Cyrl-RS"/>
        </w:rPr>
        <w:t xml:space="preserve"> </w:t>
      </w:r>
      <w:r>
        <w:rPr>
          <w:sz w:val="23"/>
          <w:szCs w:val="23"/>
          <w:lang w:val="sr-Cyrl-RS"/>
        </w:rPr>
        <w:t>jemči</w:t>
      </w:r>
      <w:r w:rsidR="00987321" w:rsidRPr="00FC5C10">
        <w:rPr>
          <w:sz w:val="23"/>
          <w:szCs w:val="23"/>
          <w:lang w:val="sr-Cyrl-RS"/>
        </w:rPr>
        <w:t xml:space="preserve"> </w:t>
      </w:r>
      <w:r>
        <w:rPr>
          <w:sz w:val="23"/>
          <w:szCs w:val="23"/>
          <w:lang w:val="sr-Cyrl-RS"/>
        </w:rPr>
        <w:t>slobodu</w:t>
      </w:r>
      <w:r w:rsidR="00987321" w:rsidRPr="00FC5C10">
        <w:rPr>
          <w:sz w:val="23"/>
          <w:szCs w:val="23"/>
          <w:lang w:val="sr-Cyrl-RS"/>
        </w:rPr>
        <w:t xml:space="preserve"> </w:t>
      </w:r>
      <w:r>
        <w:rPr>
          <w:sz w:val="23"/>
          <w:szCs w:val="23"/>
          <w:lang w:val="sr-Cyrl-RS"/>
        </w:rPr>
        <w:t>udruživanja</w:t>
      </w:r>
      <w:r w:rsidR="00987321" w:rsidRPr="00FC5C10">
        <w:rPr>
          <w:sz w:val="23"/>
          <w:szCs w:val="23"/>
          <w:lang w:val="ru-RU"/>
        </w:rPr>
        <w:t xml:space="preserve">, </w:t>
      </w:r>
      <w:r>
        <w:rPr>
          <w:sz w:val="23"/>
          <w:szCs w:val="23"/>
          <w:lang w:val="ru-RU"/>
        </w:rPr>
        <w:t>Ustavni</w:t>
      </w:r>
      <w:r w:rsidR="00987321" w:rsidRPr="00FC5C10">
        <w:rPr>
          <w:sz w:val="23"/>
          <w:szCs w:val="23"/>
          <w:lang w:val="ru-RU"/>
        </w:rPr>
        <w:t xml:space="preserve"> </w:t>
      </w:r>
      <w:r>
        <w:rPr>
          <w:sz w:val="23"/>
          <w:szCs w:val="23"/>
          <w:lang w:val="ru-RU"/>
        </w:rPr>
        <w:t>sud</w:t>
      </w:r>
      <w:r w:rsidR="00987321" w:rsidRPr="00FC5C10">
        <w:rPr>
          <w:sz w:val="23"/>
          <w:szCs w:val="23"/>
          <w:lang w:val="ru-RU"/>
        </w:rPr>
        <w:t xml:space="preserve"> </w:t>
      </w:r>
      <w:r>
        <w:rPr>
          <w:sz w:val="23"/>
          <w:szCs w:val="23"/>
          <w:lang w:val="ru-RU"/>
        </w:rPr>
        <w:t>je</w:t>
      </w:r>
      <w:r w:rsidR="00987321" w:rsidRPr="00FC5C10">
        <w:rPr>
          <w:sz w:val="23"/>
          <w:szCs w:val="23"/>
          <w:lang w:val="ru-RU"/>
        </w:rPr>
        <w:t xml:space="preserve"> </w:t>
      </w:r>
      <w:r>
        <w:rPr>
          <w:sz w:val="23"/>
          <w:szCs w:val="23"/>
          <w:lang w:val="ru-RU"/>
        </w:rPr>
        <w:t>nakon</w:t>
      </w:r>
      <w:r w:rsidR="00987321" w:rsidRPr="00FC5C10">
        <w:rPr>
          <w:sz w:val="23"/>
          <w:szCs w:val="23"/>
          <w:lang w:val="ru-RU"/>
        </w:rPr>
        <w:t xml:space="preserve"> </w:t>
      </w:r>
      <w:r>
        <w:rPr>
          <w:sz w:val="23"/>
          <w:szCs w:val="23"/>
          <w:lang w:val="ru-RU"/>
        </w:rPr>
        <w:t>sprovednog</w:t>
      </w:r>
      <w:r w:rsidR="00987321" w:rsidRPr="00FC5C10">
        <w:rPr>
          <w:sz w:val="23"/>
          <w:szCs w:val="23"/>
          <w:lang w:val="ru-RU"/>
        </w:rPr>
        <w:t xml:space="preserve"> </w:t>
      </w:r>
      <w:r>
        <w:rPr>
          <w:sz w:val="23"/>
          <w:szCs w:val="23"/>
          <w:lang w:val="ru-RU"/>
        </w:rPr>
        <w:t>prethodnog</w:t>
      </w:r>
      <w:r w:rsidR="00987321" w:rsidRPr="00FC5C10">
        <w:rPr>
          <w:sz w:val="23"/>
          <w:szCs w:val="23"/>
          <w:lang w:val="ru-RU"/>
        </w:rPr>
        <w:t xml:space="preserve"> </w:t>
      </w:r>
      <w:r>
        <w:rPr>
          <w:sz w:val="23"/>
          <w:szCs w:val="23"/>
          <w:lang w:val="ru-RU"/>
        </w:rPr>
        <w:t>postupka</w:t>
      </w:r>
      <w:r w:rsidR="00987321" w:rsidRPr="00FC5C10">
        <w:rPr>
          <w:sz w:val="23"/>
          <w:szCs w:val="23"/>
          <w:lang w:val="ru-RU"/>
        </w:rPr>
        <w:t xml:space="preserve"> </w:t>
      </w:r>
      <w:r>
        <w:rPr>
          <w:sz w:val="23"/>
          <w:szCs w:val="23"/>
          <w:lang w:val="ru-RU"/>
        </w:rPr>
        <w:t>doneo</w:t>
      </w:r>
      <w:r w:rsidR="00987321" w:rsidRPr="00FC5C10">
        <w:rPr>
          <w:sz w:val="23"/>
          <w:szCs w:val="23"/>
          <w:lang w:val="ru-RU"/>
        </w:rPr>
        <w:t xml:space="preserve"> </w:t>
      </w:r>
      <w:r>
        <w:rPr>
          <w:sz w:val="23"/>
          <w:szCs w:val="23"/>
          <w:lang w:val="ru-RU"/>
        </w:rPr>
        <w:t>rešenje</w:t>
      </w:r>
      <w:r w:rsidR="00987321" w:rsidRPr="00FC5C10">
        <w:rPr>
          <w:sz w:val="23"/>
          <w:szCs w:val="23"/>
          <w:lang w:val="ru-RU"/>
        </w:rPr>
        <w:t xml:space="preserve"> </w:t>
      </w:r>
      <w:r>
        <w:rPr>
          <w:sz w:val="23"/>
          <w:szCs w:val="23"/>
          <w:lang w:val="ru-RU"/>
        </w:rPr>
        <w:t>kojim</w:t>
      </w:r>
      <w:r w:rsidR="00987321" w:rsidRPr="00FC5C10">
        <w:rPr>
          <w:sz w:val="23"/>
          <w:szCs w:val="23"/>
          <w:lang w:val="ru-RU"/>
        </w:rPr>
        <w:t xml:space="preserve"> </w:t>
      </w:r>
      <w:r>
        <w:rPr>
          <w:sz w:val="23"/>
          <w:szCs w:val="23"/>
          <w:lang w:val="ru-RU"/>
        </w:rPr>
        <w:t>pokreće</w:t>
      </w:r>
      <w:r w:rsidR="00987321" w:rsidRPr="00FC5C10">
        <w:rPr>
          <w:sz w:val="23"/>
          <w:szCs w:val="23"/>
          <w:lang w:val="ru-RU"/>
        </w:rPr>
        <w:t xml:space="preserve"> </w:t>
      </w:r>
      <w:r>
        <w:rPr>
          <w:sz w:val="23"/>
          <w:szCs w:val="23"/>
          <w:lang w:val="ru-RU"/>
        </w:rPr>
        <w:t>postupak</w:t>
      </w:r>
      <w:r w:rsidR="00987321" w:rsidRPr="00FC5C10">
        <w:rPr>
          <w:sz w:val="23"/>
          <w:szCs w:val="23"/>
          <w:lang w:val="ru-RU"/>
        </w:rPr>
        <w:t xml:space="preserve"> </w:t>
      </w:r>
      <w:r>
        <w:rPr>
          <w:sz w:val="23"/>
          <w:szCs w:val="23"/>
          <w:lang w:val="ru-RU"/>
        </w:rPr>
        <w:t>za</w:t>
      </w:r>
      <w:r w:rsidR="00987321" w:rsidRPr="00FC5C10">
        <w:rPr>
          <w:sz w:val="23"/>
          <w:szCs w:val="23"/>
          <w:lang w:val="ru-RU"/>
        </w:rPr>
        <w:t xml:space="preserve"> </w:t>
      </w:r>
      <w:r>
        <w:rPr>
          <w:sz w:val="23"/>
          <w:szCs w:val="23"/>
          <w:lang w:val="ru-RU"/>
        </w:rPr>
        <w:t>utvrđivanje</w:t>
      </w:r>
      <w:r w:rsidR="00987321" w:rsidRPr="00FC5C10">
        <w:rPr>
          <w:sz w:val="23"/>
          <w:szCs w:val="23"/>
          <w:lang w:val="ru-RU"/>
        </w:rPr>
        <w:t xml:space="preserve"> </w:t>
      </w:r>
      <w:r>
        <w:rPr>
          <w:sz w:val="23"/>
          <w:szCs w:val="23"/>
          <w:lang w:val="ru-RU"/>
        </w:rPr>
        <w:t>neustavnosti</w:t>
      </w:r>
      <w:r w:rsidR="00987321" w:rsidRPr="00FC5C10">
        <w:rPr>
          <w:sz w:val="23"/>
          <w:szCs w:val="23"/>
          <w:lang w:val="ru-RU"/>
        </w:rPr>
        <w:t xml:space="preserve"> </w:t>
      </w:r>
      <w:r>
        <w:rPr>
          <w:sz w:val="23"/>
          <w:szCs w:val="23"/>
          <w:lang w:val="ru-RU"/>
        </w:rPr>
        <w:t>ove</w:t>
      </w:r>
      <w:r w:rsidR="00987321" w:rsidRPr="00FC5C10">
        <w:rPr>
          <w:sz w:val="23"/>
          <w:szCs w:val="23"/>
          <w:lang w:val="ru-RU"/>
        </w:rPr>
        <w:t xml:space="preserve"> </w:t>
      </w:r>
      <w:r>
        <w:rPr>
          <w:sz w:val="23"/>
          <w:szCs w:val="23"/>
          <w:lang w:val="ru-RU"/>
        </w:rPr>
        <w:t>odredbe</w:t>
      </w:r>
      <w:r w:rsidR="00987321" w:rsidRPr="00FC5C10">
        <w:rPr>
          <w:sz w:val="23"/>
          <w:szCs w:val="23"/>
          <w:lang w:val="ru-RU"/>
        </w:rPr>
        <w:t xml:space="preserve"> </w:t>
      </w:r>
      <w:r>
        <w:rPr>
          <w:sz w:val="23"/>
          <w:szCs w:val="23"/>
          <w:lang w:val="ru-RU"/>
        </w:rPr>
        <w:t>Zakona</w:t>
      </w:r>
      <w:r w:rsidR="00987321" w:rsidRPr="00FC5C10">
        <w:rPr>
          <w:sz w:val="23"/>
          <w:szCs w:val="23"/>
          <w:lang w:val="ru-RU"/>
        </w:rPr>
        <w:t xml:space="preserve">. </w:t>
      </w:r>
      <w:r>
        <w:rPr>
          <w:sz w:val="23"/>
          <w:szCs w:val="23"/>
          <w:lang w:val="ru-RU"/>
        </w:rPr>
        <w:t>U</w:t>
      </w:r>
      <w:r w:rsidR="00987321" w:rsidRPr="00FC5C10">
        <w:rPr>
          <w:sz w:val="23"/>
          <w:szCs w:val="23"/>
          <w:lang w:val="ru-RU"/>
        </w:rPr>
        <w:t xml:space="preserve"> </w:t>
      </w:r>
      <w:r>
        <w:rPr>
          <w:sz w:val="23"/>
          <w:szCs w:val="23"/>
          <w:lang w:val="ru-RU"/>
        </w:rPr>
        <w:t>obrazloženju</w:t>
      </w:r>
      <w:r w:rsidR="00987321" w:rsidRPr="00FC5C10">
        <w:rPr>
          <w:sz w:val="23"/>
          <w:szCs w:val="23"/>
          <w:lang w:val="ru-RU"/>
        </w:rPr>
        <w:t xml:space="preserve"> </w:t>
      </w:r>
      <w:r>
        <w:rPr>
          <w:sz w:val="23"/>
          <w:szCs w:val="23"/>
          <w:lang w:val="ru-RU"/>
        </w:rPr>
        <w:t>rešenja</w:t>
      </w:r>
      <w:r w:rsidR="00987321" w:rsidRPr="00FC5C10">
        <w:rPr>
          <w:sz w:val="23"/>
          <w:szCs w:val="23"/>
          <w:lang w:val="ru-RU"/>
        </w:rPr>
        <w:t xml:space="preserve">, </w:t>
      </w:r>
      <w:r>
        <w:rPr>
          <w:sz w:val="23"/>
          <w:szCs w:val="23"/>
          <w:lang w:val="ru-RU"/>
        </w:rPr>
        <w:t>Ustavni</w:t>
      </w:r>
      <w:r w:rsidR="00987321" w:rsidRPr="00FC5C10">
        <w:rPr>
          <w:sz w:val="23"/>
          <w:szCs w:val="23"/>
          <w:lang w:val="ru-RU"/>
        </w:rPr>
        <w:t xml:space="preserve"> </w:t>
      </w:r>
      <w:r>
        <w:rPr>
          <w:sz w:val="23"/>
          <w:szCs w:val="23"/>
          <w:lang w:val="ru-RU"/>
        </w:rPr>
        <w:t>sud</w:t>
      </w:r>
      <w:r w:rsidR="00987321" w:rsidRPr="00FC5C10">
        <w:rPr>
          <w:sz w:val="23"/>
          <w:szCs w:val="23"/>
          <w:lang w:val="ru-RU"/>
        </w:rPr>
        <w:t xml:space="preserve"> </w:t>
      </w:r>
      <w:r>
        <w:rPr>
          <w:sz w:val="23"/>
          <w:szCs w:val="23"/>
          <w:lang w:val="sr-Cyrl-RS"/>
        </w:rPr>
        <w:t>nalazi</w:t>
      </w:r>
      <w:r w:rsidR="00987321" w:rsidRPr="00FC5C10">
        <w:rPr>
          <w:sz w:val="23"/>
          <w:szCs w:val="23"/>
          <w:lang w:val="sr-Cyrl-RS"/>
        </w:rPr>
        <w:t xml:space="preserve"> </w:t>
      </w:r>
      <w:r>
        <w:rPr>
          <w:sz w:val="23"/>
          <w:szCs w:val="23"/>
          <w:lang w:val="sr-Cyrl-RS"/>
        </w:rPr>
        <w:t>da</w:t>
      </w:r>
      <w:r w:rsidR="00987321" w:rsidRPr="00FC5C10">
        <w:rPr>
          <w:sz w:val="23"/>
          <w:szCs w:val="23"/>
          <w:lang w:val="sr-Cyrl-RS"/>
        </w:rPr>
        <w:t xml:space="preserve"> </w:t>
      </w:r>
      <w:r>
        <w:rPr>
          <w:sz w:val="23"/>
          <w:szCs w:val="23"/>
          <w:lang w:val="sr-Cyrl-RS"/>
        </w:rPr>
        <w:t>se</w:t>
      </w:r>
      <w:r w:rsidR="00987321" w:rsidRPr="00FC5C10">
        <w:rPr>
          <w:sz w:val="23"/>
          <w:szCs w:val="23"/>
          <w:lang w:val="sr-Cyrl-RS"/>
        </w:rPr>
        <w:t xml:space="preserve"> </w:t>
      </w:r>
      <w:r>
        <w:rPr>
          <w:sz w:val="23"/>
          <w:szCs w:val="23"/>
          <w:lang w:val="sr-Cyrl-RS"/>
        </w:rPr>
        <w:t>u</w:t>
      </w:r>
      <w:r w:rsidR="00987321" w:rsidRPr="00FC5C10">
        <w:rPr>
          <w:sz w:val="23"/>
          <w:szCs w:val="23"/>
          <w:lang w:val="sr-Cyrl-RS"/>
        </w:rPr>
        <w:t xml:space="preserve"> </w:t>
      </w:r>
      <w:r>
        <w:rPr>
          <w:sz w:val="23"/>
          <w:szCs w:val="23"/>
          <w:lang w:val="sr-Cyrl-RS"/>
        </w:rPr>
        <w:t>konkretnom</w:t>
      </w:r>
      <w:r w:rsidR="00987321" w:rsidRPr="00FC5C10">
        <w:rPr>
          <w:sz w:val="23"/>
          <w:szCs w:val="23"/>
          <w:lang w:val="sr-Cyrl-RS"/>
        </w:rPr>
        <w:t xml:space="preserve"> </w:t>
      </w:r>
      <w:r>
        <w:rPr>
          <w:sz w:val="23"/>
          <w:szCs w:val="23"/>
          <w:lang w:val="sr-Cyrl-RS"/>
        </w:rPr>
        <w:t>slučaju</w:t>
      </w:r>
      <w:r w:rsidR="00987321" w:rsidRPr="00FC5C10">
        <w:rPr>
          <w:sz w:val="23"/>
          <w:szCs w:val="23"/>
          <w:lang w:val="sr-Cyrl-RS"/>
        </w:rPr>
        <w:t xml:space="preserve"> </w:t>
      </w:r>
      <w:r>
        <w:rPr>
          <w:sz w:val="23"/>
          <w:szCs w:val="23"/>
          <w:lang w:val="sr-Cyrl-RS"/>
        </w:rPr>
        <w:t>kao</w:t>
      </w:r>
      <w:r w:rsidR="00987321" w:rsidRPr="00FC5C10">
        <w:rPr>
          <w:sz w:val="23"/>
          <w:szCs w:val="23"/>
          <w:lang w:val="sr-Cyrl-RS"/>
        </w:rPr>
        <w:t xml:space="preserve"> </w:t>
      </w:r>
      <w:r>
        <w:rPr>
          <w:sz w:val="23"/>
          <w:szCs w:val="23"/>
          <w:lang w:val="sr-Cyrl-RS"/>
        </w:rPr>
        <w:t>ustavnopravno</w:t>
      </w:r>
      <w:r w:rsidR="00987321" w:rsidRPr="00FC5C10">
        <w:rPr>
          <w:sz w:val="23"/>
          <w:szCs w:val="23"/>
          <w:lang w:val="sr-Cyrl-RS"/>
        </w:rPr>
        <w:t xml:space="preserve"> </w:t>
      </w:r>
      <w:r>
        <w:rPr>
          <w:sz w:val="23"/>
          <w:szCs w:val="23"/>
          <w:lang w:val="sr-Cyrl-RS"/>
        </w:rPr>
        <w:t>sporno</w:t>
      </w:r>
      <w:r w:rsidR="00987321" w:rsidRPr="00FC5C10">
        <w:rPr>
          <w:sz w:val="23"/>
          <w:szCs w:val="23"/>
          <w:lang w:val="sr-Cyrl-RS"/>
        </w:rPr>
        <w:t xml:space="preserve"> </w:t>
      </w:r>
      <w:r>
        <w:rPr>
          <w:sz w:val="23"/>
          <w:szCs w:val="23"/>
          <w:lang w:val="sr-Cyrl-RS"/>
        </w:rPr>
        <w:t>postavlja</w:t>
      </w:r>
      <w:r w:rsidR="00987321" w:rsidRPr="00FC5C10">
        <w:rPr>
          <w:sz w:val="23"/>
          <w:szCs w:val="23"/>
          <w:lang w:val="sr-Cyrl-RS"/>
        </w:rPr>
        <w:t xml:space="preserve"> </w:t>
      </w:r>
      <w:r>
        <w:rPr>
          <w:sz w:val="23"/>
          <w:szCs w:val="23"/>
          <w:lang w:val="sr-Cyrl-RS"/>
        </w:rPr>
        <w:t>pitanje</w:t>
      </w:r>
      <w:r w:rsidR="00987321" w:rsidRPr="00FC5C10">
        <w:rPr>
          <w:sz w:val="23"/>
          <w:szCs w:val="23"/>
          <w:lang w:val="sr-Cyrl-RS"/>
        </w:rPr>
        <w:t xml:space="preserve"> </w:t>
      </w:r>
      <w:r>
        <w:rPr>
          <w:sz w:val="23"/>
          <w:szCs w:val="23"/>
          <w:lang w:val="sr-Cyrl-RS"/>
        </w:rPr>
        <w:t>da</w:t>
      </w:r>
      <w:r w:rsidR="00987321" w:rsidRPr="00FC5C10">
        <w:rPr>
          <w:sz w:val="23"/>
          <w:szCs w:val="23"/>
          <w:lang w:val="sr-Cyrl-RS"/>
        </w:rPr>
        <w:t xml:space="preserve"> </w:t>
      </w:r>
      <w:r>
        <w:rPr>
          <w:sz w:val="23"/>
          <w:szCs w:val="23"/>
          <w:lang w:val="sr-Cyrl-RS"/>
        </w:rPr>
        <w:t>li</w:t>
      </w:r>
      <w:r w:rsidR="00987321" w:rsidRPr="00FC5C10">
        <w:rPr>
          <w:sz w:val="23"/>
          <w:szCs w:val="23"/>
          <w:lang w:val="sr-Cyrl-RS"/>
        </w:rPr>
        <w:t xml:space="preserve"> </w:t>
      </w:r>
      <w:r>
        <w:rPr>
          <w:sz w:val="23"/>
          <w:szCs w:val="23"/>
          <w:lang w:val="sr-Cyrl-RS"/>
        </w:rPr>
        <w:t>je</w:t>
      </w:r>
      <w:r w:rsidR="00987321" w:rsidRPr="00FC5C10">
        <w:rPr>
          <w:sz w:val="23"/>
          <w:szCs w:val="23"/>
          <w:lang w:val="sr-Cyrl-RS"/>
        </w:rPr>
        <w:t xml:space="preserve"> </w:t>
      </w:r>
      <w:r>
        <w:rPr>
          <w:sz w:val="23"/>
          <w:szCs w:val="23"/>
          <w:lang w:val="sr-Cyrl-RS"/>
        </w:rPr>
        <w:t>osporenim</w:t>
      </w:r>
      <w:r w:rsidR="00987321" w:rsidRPr="00FC5C10">
        <w:rPr>
          <w:sz w:val="23"/>
          <w:szCs w:val="23"/>
          <w:lang w:val="sr-Cyrl-RS"/>
        </w:rPr>
        <w:t xml:space="preserve"> </w:t>
      </w:r>
      <w:r>
        <w:rPr>
          <w:sz w:val="23"/>
          <w:szCs w:val="23"/>
          <w:lang w:val="sr-Cyrl-RS"/>
        </w:rPr>
        <w:t>delom</w:t>
      </w:r>
      <w:r w:rsidR="00987321" w:rsidRPr="00FC5C10">
        <w:rPr>
          <w:sz w:val="23"/>
          <w:szCs w:val="23"/>
          <w:lang w:val="sr-Cyrl-RS"/>
        </w:rPr>
        <w:t xml:space="preserve"> </w:t>
      </w:r>
      <w:r>
        <w:rPr>
          <w:sz w:val="23"/>
          <w:szCs w:val="23"/>
          <w:lang w:val="sr-Cyrl-RS"/>
        </w:rPr>
        <w:t>odredbe</w:t>
      </w:r>
      <w:r w:rsidR="00987321" w:rsidRPr="00FC5C10">
        <w:rPr>
          <w:sz w:val="23"/>
          <w:szCs w:val="23"/>
          <w:lang w:val="ru-RU"/>
        </w:rPr>
        <w:t xml:space="preserve">, </w:t>
      </w:r>
      <w:r>
        <w:rPr>
          <w:sz w:val="23"/>
          <w:szCs w:val="23"/>
          <w:lang w:val="ru-RU"/>
        </w:rPr>
        <w:t>propisujući</w:t>
      </w:r>
      <w:r w:rsidR="00987321" w:rsidRPr="00FC5C10">
        <w:rPr>
          <w:sz w:val="23"/>
          <w:szCs w:val="23"/>
          <w:lang w:val="ru-RU"/>
        </w:rPr>
        <w:t xml:space="preserve"> </w:t>
      </w:r>
      <w:r>
        <w:rPr>
          <w:sz w:val="23"/>
          <w:szCs w:val="23"/>
          <w:lang w:val="ru-RU"/>
        </w:rPr>
        <w:t>da</w:t>
      </w:r>
      <w:r w:rsidR="00987321" w:rsidRPr="00FC5C10">
        <w:rPr>
          <w:sz w:val="23"/>
          <w:szCs w:val="23"/>
          <w:lang w:val="ru-RU"/>
        </w:rPr>
        <w:t xml:space="preserve"> </w:t>
      </w:r>
      <w:r>
        <w:rPr>
          <w:sz w:val="23"/>
          <w:szCs w:val="23"/>
          <w:lang w:val="ru-RU"/>
        </w:rPr>
        <w:t>pripadnici</w:t>
      </w:r>
      <w:r w:rsidR="00987321" w:rsidRPr="00FC5C10">
        <w:rPr>
          <w:sz w:val="23"/>
          <w:szCs w:val="23"/>
          <w:lang w:val="ru-RU"/>
        </w:rPr>
        <w:t xml:space="preserve"> </w:t>
      </w:r>
      <w:r>
        <w:rPr>
          <w:sz w:val="23"/>
          <w:szCs w:val="23"/>
          <w:lang w:val="ru-RU"/>
        </w:rPr>
        <w:t>Agencije</w:t>
      </w:r>
      <w:r w:rsidR="00987321" w:rsidRPr="00FC5C10">
        <w:rPr>
          <w:sz w:val="23"/>
          <w:szCs w:val="23"/>
          <w:lang w:val="ru-RU"/>
        </w:rPr>
        <w:t xml:space="preserve"> </w:t>
      </w:r>
      <w:r>
        <w:rPr>
          <w:sz w:val="23"/>
          <w:szCs w:val="23"/>
          <w:lang w:val="ru-RU"/>
        </w:rPr>
        <w:t>nemaju</w:t>
      </w:r>
      <w:r w:rsidR="00987321" w:rsidRPr="00FC5C10">
        <w:rPr>
          <w:sz w:val="23"/>
          <w:szCs w:val="23"/>
          <w:lang w:val="ru-RU"/>
        </w:rPr>
        <w:t xml:space="preserve"> </w:t>
      </w:r>
      <w:r>
        <w:rPr>
          <w:sz w:val="23"/>
          <w:szCs w:val="23"/>
          <w:lang w:val="ru-RU"/>
        </w:rPr>
        <w:t>pravo</w:t>
      </w:r>
      <w:r w:rsidR="00987321" w:rsidRPr="00FC5C10">
        <w:rPr>
          <w:sz w:val="23"/>
          <w:szCs w:val="23"/>
          <w:lang w:val="ru-RU"/>
        </w:rPr>
        <w:t xml:space="preserve"> </w:t>
      </w:r>
      <w:r>
        <w:rPr>
          <w:sz w:val="23"/>
          <w:szCs w:val="23"/>
          <w:lang w:val="ru-RU"/>
        </w:rPr>
        <w:t>na</w:t>
      </w:r>
      <w:r w:rsidR="00987321" w:rsidRPr="00FC5C10">
        <w:rPr>
          <w:sz w:val="23"/>
          <w:szCs w:val="23"/>
          <w:lang w:val="ru-RU"/>
        </w:rPr>
        <w:t xml:space="preserve"> </w:t>
      </w:r>
      <w:r>
        <w:rPr>
          <w:sz w:val="23"/>
          <w:szCs w:val="23"/>
          <w:lang w:val="ru-RU"/>
        </w:rPr>
        <w:t>sindikalno</w:t>
      </w:r>
      <w:r w:rsidR="00987321" w:rsidRPr="00FC5C10">
        <w:rPr>
          <w:sz w:val="23"/>
          <w:szCs w:val="23"/>
          <w:lang w:val="ru-RU"/>
        </w:rPr>
        <w:t xml:space="preserve"> </w:t>
      </w:r>
      <w:r>
        <w:rPr>
          <w:sz w:val="23"/>
          <w:szCs w:val="23"/>
          <w:lang w:val="ru-RU"/>
        </w:rPr>
        <w:t>organizovanje</w:t>
      </w:r>
      <w:r w:rsidR="00987321" w:rsidRPr="00FC5C10">
        <w:rPr>
          <w:sz w:val="23"/>
          <w:szCs w:val="23"/>
          <w:lang w:val="ru-RU"/>
        </w:rPr>
        <w:t xml:space="preserve">, </w:t>
      </w:r>
      <w:r>
        <w:rPr>
          <w:sz w:val="23"/>
          <w:szCs w:val="23"/>
          <w:lang w:val="ru-RU"/>
        </w:rPr>
        <w:t>zakonodavac</w:t>
      </w:r>
      <w:r w:rsidR="00987321" w:rsidRPr="00FC5C10">
        <w:rPr>
          <w:sz w:val="23"/>
          <w:szCs w:val="23"/>
          <w:lang w:val="ru-RU"/>
        </w:rPr>
        <w:t xml:space="preserve"> </w:t>
      </w:r>
      <w:r>
        <w:rPr>
          <w:sz w:val="23"/>
          <w:szCs w:val="23"/>
          <w:lang w:val="ru-RU"/>
        </w:rPr>
        <w:t>tim</w:t>
      </w:r>
      <w:r w:rsidR="00987321" w:rsidRPr="00FC5C10">
        <w:rPr>
          <w:sz w:val="23"/>
          <w:szCs w:val="23"/>
          <w:lang w:val="ru-RU"/>
        </w:rPr>
        <w:t xml:space="preserve"> </w:t>
      </w:r>
      <w:r>
        <w:rPr>
          <w:sz w:val="23"/>
          <w:szCs w:val="23"/>
          <w:lang w:val="ru-RU"/>
        </w:rPr>
        <w:t>licima</w:t>
      </w:r>
      <w:r w:rsidR="00987321" w:rsidRPr="00FC5C10">
        <w:rPr>
          <w:sz w:val="23"/>
          <w:szCs w:val="23"/>
          <w:lang w:val="ru-RU"/>
        </w:rPr>
        <w:t xml:space="preserve"> </w:t>
      </w:r>
      <w:r>
        <w:rPr>
          <w:sz w:val="23"/>
          <w:szCs w:val="23"/>
          <w:lang w:val="ru-RU"/>
        </w:rPr>
        <w:t>ograničio</w:t>
      </w:r>
      <w:r w:rsidR="00987321" w:rsidRPr="00FC5C10">
        <w:rPr>
          <w:sz w:val="23"/>
          <w:szCs w:val="23"/>
          <w:lang w:val="ru-RU"/>
        </w:rPr>
        <w:t xml:space="preserve"> </w:t>
      </w:r>
      <w:r>
        <w:rPr>
          <w:sz w:val="23"/>
          <w:szCs w:val="23"/>
          <w:lang w:val="ru-RU"/>
        </w:rPr>
        <w:t>pravo</w:t>
      </w:r>
      <w:r w:rsidR="00987321" w:rsidRPr="00FC5C10">
        <w:rPr>
          <w:sz w:val="23"/>
          <w:szCs w:val="23"/>
          <w:lang w:val="ru-RU"/>
        </w:rPr>
        <w:t xml:space="preserve"> </w:t>
      </w:r>
      <w:r>
        <w:rPr>
          <w:sz w:val="23"/>
          <w:szCs w:val="23"/>
          <w:lang w:val="ru-RU"/>
        </w:rPr>
        <w:t>na</w:t>
      </w:r>
      <w:r w:rsidR="00987321" w:rsidRPr="00FC5C10">
        <w:rPr>
          <w:sz w:val="23"/>
          <w:szCs w:val="23"/>
          <w:lang w:val="ru-RU"/>
        </w:rPr>
        <w:t xml:space="preserve"> </w:t>
      </w:r>
      <w:r>
        <w:rPr>
          <w:sz w:val="23"/>
          <w:szCs w:val="23"/>
          <w:lang w:val="ru-RU"/>
        </w:rPr>
        <w:t>slobodu</w:t>
      </w:r>
      <w:r w:rsidR="00987321" w:rsidRPr="00FC5C10">
        <w:rPr>
          <w:sz w:val="23"/>
          <w:szCs w:val="23"/>
          <w:lang w:val="ru-RU"/>
        </w:rPr>
        <w:t xml:space="preserve"> </w:t>
      </w:r>
      <w:r>
        <w:rPr>
          <w:sz w:val="23"/>
          <w:szCs w:val="23"/>
          <w:lang w:val="ru-RU"/>
        </w:rPr>
        <w:t>udruživanja</w:t>
      </w:r>
      <w:r w:rsidR="00987321" w:rsidRPr="00FC5C10">
        <w:rPr>
          <w:sz w:val="23"/>
          <w:szCs w:val="23"/>
          <w:lang w:val="ru-RU"/>
        </w:rPr>
        <w:t xml:space="preserve"> </w:t>
      </w:r>
      <w:r>
        <w:rPr>
          <w:sz w:val="23"/>
          <w:szCs w:val="23"/>
          <w:lang w:val="ru-RU"/>
        </w:rPr>
        <w:t>zajemčenu</w:t>
      </w:r>
      <w:r w:rsidR="00987321" w:rsidRPr="00FC5C10">
        <w:rPr>
          <w:sz w:val="23"/>
          <w:szCs w:val="23"/>
          <w:lang w:val="ru-RU"/>
        </w:rPr>
        <w:t xml:space="preserve"> </w:t>
      </w:r>
      <w:r>
        <w:rPr>
          <w:sz w:val="23"/>
          <w:szCs w:val="23"/>
          <w:lang w:val="ru-RU"/>
        </w:rPr>
        <w:t>odredbom</w:t>
      </w:r>
      <w:r w:rsidR="00987321" w:rsidRPr="00FC5C10">
        <w:rPr>
          <w:sz w:val="23"/>
          <w:szCs w:val="23"/>
          <w:lang w:val="ru-RU"/>
        </w:rPr>
        <w:t xml:space="preserve"> </w:t>
      </w:r>
      <w:r>
        <w:rPr>
          <w:sz w:val="23"/>
          <w:szCs w:val="23"/>
          <w:lang w:val="ru-RU"/>
        </w:rPr>
        <w:t>člana</w:t>
      </w:r>
      <w:r w:rsidR="00987321" w:rsidRPr="00FC5C10">
        <w:rPr>
          <w:sz w:val="23"/>
          <w:szCs w:val="23"/>
          <w:lang w:val="ru-RU"/>
        </w:rPr>
        <w:t xml:space="preserve"> 55. </w:t>
      </w:r>
      <w:r>
        <w:rPr>
          <w:sz w:val="23"/>
          <w:szCs w:val="23"/>
          <w:lang w:val="ru-RU"/>
        </w:rPr>
        <w:t>stav</w:t>
      </w:r>
      <w:r w:rsidR="00987321" w:rsidRPr="00FC5C10">
        <w:rPr>
          <w:sz w:val="23"/>
          <w:szCs w:val="23"/>
          <w:lang w:val="ru-RU"/>
        </w:rPr>
        <w:t xml:space="preserve"> 1. </w:t>
      </w:r>
      <w:r>
        <w:rPr>
          <w:sz w:val="23"/>
          <w:szCs w:val="23"/>
          <w:lang w:val="ru-RU"/>
        </w:rPr>
        <w:t>Ustava</w:t>
      </w:r>
      <w:r w:rsidR="00987321" w:rsidRPr="00FC5C10">
        <w:rPr>
          <w:sz w:val="23"/>
          <w:szCs w:val="23"/>
          <w:lang w:val="ru-RU"/>
        </w:rPr>
        <w:t xml:space="preserve"> </w:t>
      </w:r>
      <w:r>
        <w:rPr>
          <w:sz w:val="23"/>
          <w:szCs w:val="23"/>
          <w:lang w:val="ru-RU"/>
        </w:rPr>
        <w:t>saglasno</w:t>
      </w:r>
      <w:r w:rsidR="00987321" w:rsidRPr="00FC5C10">
        <w:rPr>
          <w:sz w:val="23"/>
          <w:szCs w:val="23"/>
          <w:lang w:val="ru-RU"/>
        </w:rPr>
        <w:t xml:space="preserve"> </w:t>
      </w:r>
      <w:r>
        <w:rPr>
          <w:sz w:val="23"/>
          <w:szCs w:val="23"/>
          <w:lang w:val="ru-RU"/>
        </w:rPr>
        <w:t>uslovima</w:t>
      </w:r>
      <w:r w:rsidR="00987321" w:rsidRPr="00FC5C10">
        <w:rPr>
          <w:sz w:val="23"/>
          <w:szCs w:val="23"/>
          <w:lang w:val="ru-RU"/>
        </w:rPr>
        <w:t xml:space="preserve"> </w:t>
      </w:r>
      <w:r>
        <w:rPr>
          <w:sz w:val="23"/>
          <w:szCs w:val="23"/>
          <w:lang w:val="ru-RU"/>
        </w:rPr>
        <w:t>utvrđenim</w:t>
      </w:r>
      <w:r w:rsidR="00987321" w:rsidRPr="00FC5C10">
        <w:rPr>
          <w:sz w:val="23"/>
          <w:szCs w:val="23"/>
          <w:lang w:val="ru-RU"/>
        </w:rPr>
        <w:t xml:space="preserve"> </w:t>
      </w:r>
      <w:r>
        <w:rPr>
          <w:sz w:val="23"/>
          <w:szCs w:val="23"/>
          <w:lang w:val="ru-RU"/>
        </w:rPr>
        <w:t>članom</w:t>
      </w:r>
      <w:r w:rsidR="00987321" w:rsidRPr="00FC5C10">
        <w:rPr>
          <w:sz w:val="23"/>
          <w:szCs w:val="23"/>
          <w:lang w:val="ru-RU"/>
        </w:rPr>
        <w:t xml:space="preserve"> 20. </w:t>
      </w:r>
      <w:r>
        <w:rPr>
          <w:sz w:val="23"/>
          <w:szCs w:val="23"/>
          <w:lang w:val="ru-RU"/>
        </w:rPr>
        <w:t>stav</w:t>
      </w:r>
      <w:r w:rsidR="00987321" w:rsidRPr="00FC5C10">
        <w:rPr>
          <w:sz w:val="23"/>
          <w:szCs w:val="23"/>
          <w:lang w:val="ru-RU"/>
        </w:rPr>
        <w:t xml:space="preserve"> 1. </w:t>
      </w:r>
      <w:r>
        <w:rPr>
          <w:sz w:val="23"/>
          <w:szCs w:val="23"/>
          <w:lang w:val="ru-RU"/>
        </w:rPr>
        <w:t>Ustava</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u</w:t>
      </w:r>
      <w:r w:rsidR="00987321" w:rsidRPr="00FC5C10">
        <w:rPr>
          <w:sz w:val="23"/>
          <w:szCs w:val="23"/>
          <w:lang w:val="ru-RU"/>
        </w:rPr>
        <w:t xml:space="preserve"> </w:t>
      </w:r>
      <w:r>
        <w:rPr>
          <w:sz w:val="23"/>
          <w:szCs w:val="23"/>
          <w:lang w:val="ru-RU"/>
        </w:rPr>
        <w:t>svrhe</w:t>
      </w:r>
      <w:r w:rsidR="00987321" w:rsidRPr="00FC5C10">
        <w:rPr>
          <w:sz w:val="23"/>
          <w:szCs w:val="23"/>
          <w:lang w:val="ru-RU"/>
        </w:rPr>
        <w:t xml:space="preserve"> </w:t>
      </w:r>
      <w:r>
        <w:rPr>
          <w:sz w:val="23"/>
          <w:szCs w:val="23"/>
          <w:lang w:val="ru-RU"/>
        </w:rPr>
        <w:t>dopuštene</w:t>
      </w:r>
      <w:r w:rsidR="00987321" w:rsidRPr="00FC5C10">
        <w:rPr>
          <w:sz w:val="23"/>
          <w:szCs w:val="23"/>
          <w:lang w:val="ru-RU"/>
        </w:rPr>
        <w:t xml:space="preserve"> </w:t>
      </w:r>
      <w:r>
        <w:rPr>
          <w:sz w:val="23"/>
          <w:szCs w:val="23"/>
          <w:lang w:val="ru-RU"/>
        </w:rPr>
        <w:t>odredbama</w:t>
      </w:r>
      <w:r w:rsidR="00987321" w:rsidRPr="00FC5C10">
        <w:rPr>
          <w:sz w:val="23"/>
          <w:szCs w:val="23"/>
          <w:lang w:val="ru-RU"/>
        </w:rPr>
        <w:t xml:space="preserve"> </w:t>
      </w:r>
      <w:r>
        <w:rPr>
          <w:sz w:val="23"/>
          <w:szCs w:val="23"/>
          <w:lang w:val="ru-RU"/>
        </w:rPr>
        <w:t>člana</w:t>
      </w:r>
      <w:r w:rsidR="00987321" w:rsidRPr="00FC5C10">
        <w:rPr>
          <w:sz w:val="23"/>
          <w:szCs w:val="23"/>
          <w:lang w:val="ru-RU"/>
        </w:rPr>
        <w:t xml:space="preserve"> 55. </w:t>
      </w:r>
      <w:r>
        <w:rPr>
          <w:sz w:val="23"/>
          <w:szCs w:val="23"/>
          <w:lang w:val="ru-RU"/>
        </w:rPr>
        <w:t>st</w:t>
      </w:r>
      <w:r w:rsidR="00987321" w:rsidRPr="00FC5C10">
        <w:rPr>
          <w:sz w:val="23"/>
          <w:szCs w:val="23"/>
          <w:lang w:val="ru-RU"/>
        </w:rPr>
        <w:t xml:space="preserve">. 3–5. </w:t>
      </w:r>
      <w:r>
        <w:rPr>
          <w:sz w:val="23"/>
          <w:szCs w:val="23"/>
          <w:lang w:val="ru-RU"/>
        </w:rPr>
        <w:t>Ustava</w:t>
      </w:r>
      <w:r w:rsidR="00987321" w:rsidRPr="00FC5C10">
        <w:rPr>
          <w:sz w:val="23"/>
          <w:szCs w:val="23"/>
          <w:lang w:val="ru-RU"/>
        </w:rPr>
        <w:t xml:space="preserve">.   </w:t>
      </w:r>
    </w:p>
    <w:p w:rsidR="00987321" w:rsidRPr="00FC5C10" w:rsidRDefault="005949AB" w:rsidP="00987321">
      <w:pPr>
        <w:spacing w:after="120"/>
        <w:ind w:firstLine="851"/>
        <w:rPr>
          <w:sz w:val="23"/>
          <w:szCs w:val="23"/>
          <w:lang w:val="sr-Cyrl-CS"/>
        </w:rPr>
      </w:pPr>
      <w:r>
        <w:rPr>
          <w:sz w:val="23"/>
          <w:szCs w:val="23"/>
          <w:lang w:val="ru-RU"/>
        </w:rPr>
        <w:t>Ustavom</w:t>
      </w:r>
      <w:r w:rsidR="00987321" w:rsidRPr="00FC5C10">
        <w:rPr>
          <w:sz w:val="23"/>
          <w:szCs w:val="23"/>
          <w:lang w:val="ru-RU"/>
        </w:rPr>
        <w:t xml:space="preserve"> </w:t>
      </w:r>
      <w:r>
        <w:rPr>
          <w:sz w:val="23"/>
          <w:szCs w:val="23"/>
          <w:lang w:val="ru-RU"/>
        </w:rPr>
        <w:t>Republike</w:t>
      </w:r>
      <w:r w:rsidR="00987321" w:rsidRPr="00FC5C10">
        <w:rPr>
          <w:sz w:val="23"/>
          <w:szCs w:val="23"/>
          <w:lang w:val="ru-RU"/>
        </w:rPr>
        <w:t xml:space="preserve"> </w:t>
      </w:r>
      <w:r>
        <w:rPr>
          <w:sz w:val="23"/>
          <w:szCs w:val="23"/>
          <w:lang w:val="ru-RU"/>
        </w:rPr>
        <w:t>Srbije</w:t>
      </w:r>
      <w:r w:rsidR="00987321" w:rsidRPr="00FC5C10">
        <w:rPr>
          <w:sz w:val="23"/>
          <w:szCs w:val="23"/>
          <w:lang w:val="ru-RU"/>
        </w:rPr>
        <w:t xml:space="preserve"> </w:t>
      </w:r>
      <w:r>
        <w:rPr>
          <w:sz w:val="23"/>
          <w:szCs w:val="23"/>
          <w:lang w:val="ru-RU"/>
        </w:rPr>
        <w:t>je</w:t>
      </w:r>
      <w:r w:rsidR="00987321" w:rsidRPr="00FC5C10">
        <w:rPr>
          <w:sz w:val="23"/>
          <w:szCs w:val="23"/>
          <w:lang w:val="ru-RU"/>
        </w:rPr>
        <w:t xml:space="preserve"> </w:t>
      </w:r>
      <w:r>
        <w:rPr>
          <w:sz w:val="23"/>
          <w:szCs w:val="23"/>
          <w:lang w:val="ru-RU"/>
        </w:rPr>
        <w:t>utvrđeno</w:t>
      </w:r>
      <w:r w:rsidR="00987321" w:rsidRPr="00FC5C10">
        <w:rPr>
          <w:sz w:val="23"/>
          <w:szCs w:val="23"/>
          <w:lang w:val="ru-RU"/>
        </w:rPr>
        <w:t xml:space="preserve">: </w:t>
      </w:r>
      <w:r>
        <w:rPr>
          <w:sz w:val="23"/>
          <w:szCs w:val="23"/>
          <w:lang w:val="ru-RU"/>
        </w:rPr>
        <w:t>da</w:t>
      </w:r>
      <w:r w:rsidR="00987321" w:rsidRPr="00FC5C10">
        <w:rPr>
          <w:sz w:val="23"/>
          <w:szCs w:val="23"/>
          <w:lang w:val="ru-RU"/>
        </w:rPr>
        <w:t xml:space="preserve"> </w:t>
      </w:r>
      <w:r>
        <w:rPr>
          <w:sz w:val="23"/>
          <w:szCs w:val="23"/>
          <w:lang w:val="ru-RU"/>
        </w:rPr>
        <w:t>je</w:t>
      </w:r>
      <w:r w:rsidR="00987321" w:rsidRPr="00FC5C10">
        <w:rPr>
          <w:sz w:val="23"/>
          <w:szCs w:val="23"/>
          <w:lang w:val="ru-RU"/>
        </w:rPr>
        <w:t xml:space="preserve"> </w:t>
      </w:r>
      <w:r>
        <w:rPr>
          <w:sz w:val="23"/>
          <w:szCs w:val="23"/>
          <w:lang w:val="ru-RU"/>
        </w:rPr>
        <w:t>u</w:t>
      </w:r>
      <w:r w:rsidR="00987321" w:rsidRPr="00FC5C10">
        <w:rPr>
          <w:sz w:val="23"/>
          <w:szCs w:val="23"/>
          <w:lang w:val="ru-RU"/>
        </w:rPr>
        <w:t xml:space="preserve"> </w:t>
      </w:r>
      <w:r>
        <w:rPr>
          <w:sz w:val="23"/>
          <w:szCs w:val="23"/>
          <w:lang w:val="ru-RU"/>
        </w:rPr>
        <w:t>nadležnosti</w:t>
      </w:r>
      <w:r w:rsidR="00987321" w:rsidRPr="00FC5C10">
        <w:rPr>
          <w:sz w:val="23"/>
          <w:szCs w:val="23"/>
          <w:lang w:val="ru-RU"/>
        </w:rPr>
        <w:t xml:space="preserve"> </w:t>
      </w:r>
      <w:r>
        <w:rPr>
          <w:sz w:val="23"/>
          <w:szCs w:val="23"/>
          <w:lang w:val="ru-RU"/>
        </w:rPr>
        <w:t>Republike</w:t>
      </w:r>
      <w:r w:rsidR="00987321" w:rsidRPr="00FC5C10">
        <w:rPr>
          <w:sz w:val="23"/>
          <w:szCs w:val="23"/>
          <w:lang w:val="ru-RU"/>
        </w:rPr>
        <w:t xml:space="preserve"> </w:t>
      </w:r>
      <w:r>
        <w:rPr>
          <w:sz w:val="23"/>
          <w:szCs w:val="23"/>
          <w:lang w:val="ru-RU"/>
        </w:rPr>
        <w:t>Srbije</w:t>
      </w:r>
      <w:r w:rsidR="00987321" w:rsidRPr="00FC5C10">
        <w:rPr>
          <w:sz w:val="23"/>
          <w:szCs w:val="23"/>
          <w:lang w:val="ru-RU"/>
        </w:rPr>
        <w:t xml:space="preserve"> </w:t>
      </w:r>
      <w:r>
        <w:rPr>
          <w:sz w:val="23"/>
          <w:szCs w:val="23"/>
          <w:lang w:val="ru-RU"/>
        </w:rPr>
        <w:t>da</w:t>
      </w:r>
      <w:r w:rsidR="00987321" w:rsidRPr="00FC5C10">
        <w:rPr>
          <w:sz w:val="23"/>
          <w:szCs w:val="23"/>
          <w:lang w:val="ru-RU"/>
        </w:rPr>
        <w:t xml:space="preserve"> </w:t>
      </w:r>
      <w:r>
        <w:rPr>
          <w:sz w:val="23"/>
          <w:szCs w:val="23"/>
          <w:lang w:val="ru-RU"/>
        </w:rPr>
        <w:t>uređuje</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obezbeđuje</w:t>
      </w:r>
      <w:r w:rsidR="00987321" w:rsidRPr="00FC5C10">
        <w:rPr>
          <w:sz w:val="23"/>
          <w:szCs w:val="23"/>
          <w:lang w:val="ru-RU"/>
        </w:rPr>
        <w:t xml:space="preserve">, </w:t>
      </w:r>
      <w:r>
        <w:rPr>
          <w:sz w:val="23"/>
          <w:szCs w:val="23"/>
          <w:lang w:val="ru-RU"/>
        </w:rPr>
        <w:t>između</w:t>
      </w:r>
      <w:r w:rsidR="00987321" w:rsidRPr="00FC5C10">
        <w:rPr>
          <w:sz w:val="23"/>
          <w:szCs w:val="23"/>
          <w:lang w:val="ru-RU"/>
        </w:rPr>
        <w:t xml:space="preserve"> </w:t>
      </w:r>
      <w:r>
        <w:rPr>
          <w:sz w:val="23"/>
          <w:szCs w:val="23"/>
          <w:lang w:val="ru-RU"/>
        </w:rPr>
        <w:t>ostalog</w:t>
      </w:r>
      <w:r w:rsidR="00987321" w:rsidRPr="00FC5C10">
        <w:rPr>
          <w:sz w:val="23"/>
          <w:szCs w:val="23"/>
          <w:lang w:val="ru-RU"/>
        </w:rPr>
        <w:t xml:space="preserve">, </w:t>
      </w:r>
      <w:r>
        <w:rPr>
          <w:sz w:val="23"/>
          <w:szCs w:val="23"/>
          <w:lang w:val="ru-RU"/>
        </w:rPr>
        <w:t>odbranu</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bezbednost</w:t>
      </w:r>
      <w:r w:rsidR="00987321" w:rsidRPr="00FC5C10">
        <w:rPr>
          <w:sz w:val="23"/>
          <w:szCs w:val="23"/>
          <w:lang w:val="ru-RU"/>
        </w:rPr>
        <w:t xml:space="preserve"> </w:t>
      </w:r>
      <w:r>
        <w:rPr>
          <w:sz w:val="23"/>
          <w:szCs w:val="23"/>
          <w:lang w:val="ru-RU"/>
        </w:rPr>
        <w:t>Republike</w:t>
      </w:r>
      <w:r w:rsidR="00987321" w:rsidRPr="00FC5C10">
        <w:rPr>
          <w:sz w:val="23"/>
          <w:szCs w:val="23"/>
          <w:lang w:val="ru-RU"/>
        </w:rPr>
        <w:t xml:space="preserve"> </w:t>
      </w:r>
      <w:r>
        <w:rPr>
          <w:sz w:val="23"/>
          <w:szCs w:val="23"/>
          <w:lang w:val="ru-RU"/>
        </w:rPr>
        <w:t>Srbije</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njenih</w:t>
      </w:r>
      <w:r w:rsidR="00987321" w:rsidRPr="00FC5C10">
        <w:rPr>
          <w:sz w:val="23"/>
          <w:szCs w:val="23"/>
          <w:lang w:val="ru-RU"/>
        </w:rPr>
        <w:t xml:space="preserve"> </w:t>
      </w:r>
      <w:r>
        <w:rPr>
          <w:sz w:val="23"/>
          <w:szCs w:val="23"/>
          <w:lang w:val="ru-RU"/>
        </w:rPr>
        <w:t>građana</w:t>
      </w:r>
      <w:r w:rsidR="00987321" w:rsidRPr="00FC5C10">
        <w:rPr>
          <w:sz w:val="23"/>
          <w:szCs w:val="23"/>
          <w:lang w:val="ru-RU"/>
        </w:rPr>
        <w:t xml:space="preserve"> (</w:t>
      </w:r>
      <w:r>
        <w:rPr>
          <w:sz w:val="23"/>
          <w:szCs w:val="23"/>
          <w:lang w:val="ru-RU"/>
        </w:rPr>
        <w:t>član</w:t>
      </w:r>
      <w:r w:rsidR="00987321" w:rsidRPr="00FC5C10">
        <w:rPr>
          <w:sz w:val="23"/>
          <w:szCs w:val="23"/>
          <w:lang w:val="ru-RU"/>
        </w:rPr>
        <w:t xml:space="preserve"> 97. </w:t>
      </w:r>
      <w:r>
        <w:rPr>
          <w:sz w:val="23"/>
          <w:szCs w:val="23"/>
          <w:lang w:val="ru-RU"/>
        </w:rPr>
        <w:t>tačka</w:t>
      </w:r>
      <w:r w:rsidR="00987321" w:rsidRPr="00FC5C10">
        <w:rPr>
          <w:sz w:val="23"/>
          <w:szCs w:val="23"/>
          <w:lang w:val="ru-RU"/>
        </w:rPr>
        <w:t xml:space="preserve"> 4.); </w:t>
      </w:r>
      <w:r>
        <w:rPr>
          <w:sz w:val="23"/>
          <w:szCs w:val="23"/>
          <w:lang w:val="ru-RU"/>
        </w:rPr>
        <w:t>da</w:t>
      </w:r>
      <w:r w:rsidR="00987321" w:rsidRPr="00FC5C10">
        <w:rPr>
          <w:sz w:val="23"/>
          <w:szCs w:val="23"/>
          <w:lang w:val="ru-RU"/>
        </w:rPr>
        <w:t xml:space="preserve"> </w:t>
      </w:r>
      <w:r>
        <w:rPr>
          <w:sz w:val="23"/>
          <w:szCs w:val="23"/>
          <w:lang w:val="ru-RU"/>
        </w:rPr>
        <w:t>je</w:t>
      </w:r>
      <w:r w:rsidR="00987321" w:rsidRPr="00FC5C10">
        <w:rPr>
          <w:sz w:val="23"/>
          <w:szCs w:val="23"/>
          <w:lang w:val="ru-RU"/>
        </w:rPr>
        <w:t xml:space="preserve"> </w:t>
      </w:r>
      <w:r>
        <w:rPr>
          <w:sz w:val="23"/>
          <w:szCs w:val="23"/>
          <w:lang w:val="ru-RU"/>
        </w:rPr>
        <w:t>u</w:t>
      </w:r>
      <w:r w:rsidR="00987321" w:rsidRPr="00FC5C10">
        <w:rPr>
          <w:sz w:val="23"/>
          <w:szCs w:val="23"/>
          <w:lang w:val="ru-RU"/>
        </w:rPr>
        <w:t xml:space="preserve"> </w:t>
      </w:r>
      <w:r>
        <w:rPr>
          <w:sz w:val="23"/>
          <w:szCs w:val="23"/>
          <w:lang w:val="ru-RU"/>
        </w:rPr>
        <w:t>nadležnosti</w:t>
      </w:r>
      <w:r w:rsidR="00987321" w:rsidRPr="00FC5C10">
        <w:rPr>
          <w:sz w:val="23"/>
          <w:szCs w:val="23"/>
          <w:lang w:val="ru-RU"/>
        </w:rPr>
        <w:t xml:space="preserve"> </w:t>
      </w:r>
      <w:r>
        <w:rPr>
          <w:sz w:val="23"/>
          <w:szCs w:val="23"/>
          <w:lang w:val="ru-RU"/>
        </w:rPr>
        <w:t>Narodne</w:t>
      </w:r>
      <w:r w:rsidR="00987321" w:rsidRPr="00FC5C10">
        <w:rPr>
          <w:sz w:val="23"/>
          <w:szCs w:val="23"/>
          <w:lang w:val="ru-RU"/>
        </w:rPr>
        <w:t xml:space="preserve"> </w:t>
      </w:r>
      <w:r>
        <w:rPr>
          <w:sz w:val="23"/>
          <w:szCs w:val="23"/>
          <w:lang w:val="ru-RU"/>
        </w:rPr>
        <w:t>skupštine</w:t>
      </w:r>
      <w:r w:rsidR="00987321" w:rsidRPr="00FC5C10">
        <w:rPr>
          <w:sz w:val="23"/>
          <w:szCs w:val="23"/>
          <w:lang w:val="ru-RU"/>
        </w:rPr>
        <w:t xml:space="preserve">, </w:t>
      </w:r>
      <w:r>
        <w:rPr>
          <w:sz w:val="23"/>
          <w:szCs w:val="23"/>
          <w:lang w:val="ru-RU"/>
        </w:rPr>
        <w:t>između</w:t>
      </w:r>
      <w:r w:rsidR="00987321" w:rsidRPr="00FC5C10">
        <w:rPr>
          <w:sz w:val="23"/>
          <w:szCs w:val="23"/>
          <w:lang w:val="ru-RU"/>
        </w:rPr>
        <w:t xml:space="preserve"> </w:t>
      </w:r>
      <w:r>
        <w:rPr>
          <w:sz w:val="23"/>
          <w:szCs w:val="23"/>
          <w:lang w:val="ru-RU"/>
        </w:rPr>
        <w:t>ostalog</w:t>
      </w:r>
      <w:r w:rsidR="00987321" w:rsidRPr="00FC5C10">
        <w:rPr>
          <w:sz w:val="23"/>
          <w:szCs w:val="23"/>
          <w:lang w:val="ru-RU"/>
        </w:rPr>
        <w:t xml:space="preserve">, </w:t>
      </w:r>
      <w:r>
        <w:rPr>
          <w:sz w:val="23"/>
          <w:szCs w:val="23"/>
          <w:lang w:val="ru-RU"/>
        </w:rPr>
        <w:t>da</w:t>
      </w:r>
      <w:r w:rsidR="00987321" w:rsidRPr="00FC5C10">
        <w:rPr>
          <w:sz w:val="23"/>
          <w:szCs w:val="23"/>
          <w:lang w:val="ru-RU"/>
        </w:rPr>
        <w:t xml:space="preserve"> </w:t>
      </w:r>
      <w:r>
        <w:rPr>
          <w:sz w:val="23"/>
          <w:szCs w:val="23"/>
          <w:lang w:val="ru-RU"/>
        </w:rPr>
        <w:t>donosi</w:t>
      </w:r>
      <w:r w:rsidR="00987321" w:rsidRPr="00FC5C10">
        <w:rPr>
          <w:sz w:val="23"/>
          <w:szCs w:val="23"/>
          <w:lang w:val="ru-RU"/>
        </w:rPr>
        <w:t xml:space="preserve"> </w:t>
      </w:r>
      <w:r>
        <w:rPr>
          <w:sz w:val="23"/>
          <w:szCs w:val="23"/>
          <w:lang w:val="ru-RU"/>
        </w:rPr>
        <w:t>zakone</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druge</w:t>
      </w:r>
      <w:r w:rsidR="00987321" w:rsidRPr="00FC5C10">
        <w:rPr>
          <w:sz w:val="23"/>
          <w:szCs w:val="23"/>
          <w:lang w:val="ru-RU"/>
        </w:rPr>
        <w:t xml:space="preserve"> </w:t>
      </w:r>
      <w:r>
        <w:rPr>
          <w:sz w:val="23"/>
          <w:szCs w:val="23"/>
          <w:lang w:val="ru-RU"/>
        </w:rPr>
        <w:t>opšte</w:t>
      </w:r>
      <w:r w:rsidR="00987321" w:rsidRPr="00FC5C10">
        <w:rPr>
          <w:sz w:val="23"/>
          <w:szCs w:val="23"/>
          <w:lang w:val="ru-RU"/>
        </w:rPr>
        <w:t xml:space="preserve"> </w:t>
      </w:r>
      <w:r>
        <w:rPr>
          <w:sz w:val="23"/>
          <w:szCs w:val="23"/>
          <w:lang w:val="ru-RU"/>
        </w:rPr>
        <w:t>akte</w:t>
      </w:r>
      <w:r w:rsidR="00987321" w:rsidRPr="00FC5C10">
        <w:rPr>
          <w:sz w:val="23"/>
          <w:szCs w:val="23"/>
          <w:lang w:val="ru-RU"/>
        </w:rPr>
        <w:t xml:space="preserve"> </w:t>
      </w:r>
      <w:r>
        <w:rPr>
          <w:sz w:val="23"/>
          <w:szCs w:val="23"/>
          <w:lang w:val="ru-RU"/>
        </w:rPr>
        <w:t>iz</w:t>
      </w:r>
      <w:r w:rsidR="00987321" w:rsidRPr="00FC5C10">
        <w:rPr>
          <w:sz w:val="23"/>
          <w:szCs w:val="23"/>
          <w:lang w:val="ru-RU"/>
        </w:rPr>
        <w:t xml:space="preserve"> </w:t>
      </w:r>
      <w:r>
        <w:rPr>
          <w:sz w:val="23"/>
          <w:szCs w:val="23"/>
          <w:lang w:val="ru-RU"/>
        </w:rPr>
        <w:t>nadležnosti</w:t>
      </w:r>
      <w:r w:rsidR="00987321" w:rsidRPr="00FC5C10">
        <w:rPr>
          <w:sz w:val="23"/>
          <w:szCs w:val="23"/>
          <w:lang w:val="ru-RU"/>
        </w:rPr>
        <w:t xml:space="preserve"> </w:t>
      </w:r>
      <w:r>
        <w:rPr>
          <w:sz w:val="23"/>
          <w:szCs w:val="23"/>
          <w:lang w:val="ru-RU"/>
        </w:rPr>
        <w:t>Republike</w:t>
      </w:r>
      <w:r w:rsidR="00987321" w:rsidRPr="00FC5C10">
        <w:rPr>
          <w:sz w:val="23"/>
          <w:szCs w:val="23"/>
          <w:lang w:val="ru-RU"/>
        </w:rPr>
        <w:t xml:space="preserve"> </w:t>
      </w:r>
      <w:r>
        <w:rPr>
          <w:sz w:val="23"/>
          <w:szCs w:val="23"/>
          <w:lang w:val="ru-RU"/>
        </w:rPr>
        <w:t>Srbije</w:t>
      </w:r>
      <w:r w:rsidR="00987321" w:rsidRPr="00FC5C10">
        <w:rPr>
          <w:sz w:val="23"/>
          <w:szCs w:val="23"/>
          <w:lang w:val="ru-RU"/>
        </w:rPr>
        <w:t xml:space="preserve"> (</w:t>
      </w:r>
      <w:r>
        <w:rPr>
          <w:sz w:val="23"/>
          <w:szCs w:val="23"/>
          <w:lang w:val="ru-RU"/>
        </w:rPr>
        <w:t>član</w:t>
      </w:r>
      <w:r w:rsidR="00987321" w:rsidRPr="00FC5C10">
        <w:rPr>
          <w:sz w:val="23"/>
          <w:szCs w:val="23"/>
          <w:lang w:val="ru-RU"/>
        </w:rPr>
        <w:t xml:space="preserve"> 99. </w:t>
      </w:r>
      <w:r>
        <w:rPr>
          <w:sz w:val="23"/>
          <w:szCs w:val="23"/>
          <w:lang w:val="ru-RU"/>
        </w:rPr>
        <w:t>tačka</w:t>
      </w:r>
      <w:r w:rsidR="00987321" w:rsidRPr="00FC5C10">
        <w:rPr>
          <w:sz w:val="23"/>
          <w:szCs w:val="23"/>
          <w:lang w:val="ru-RU"/>
        </w:rPr>
        <w:t xml:space="preserve"> 7.); </w:t>
      </w:r>
      <w:r>
        <w:rPr>
          <w:sz w:val="23"/>
          <w:szCs w:val="23"/>
          <w:lang w:val="ru-RU"/>
        </w:rPr>
        <w:t>da</w:t>
      </w:r>
      <w:r w:rsidR="00987321" w:rsidRPr="00FC5C10">
        <w:rPr>
          <w:sz w:val="23"/>
          <w:szCs w:val="23"/>
          <w:lang w:val="ru-RU"/>
        </w:rPr>
        <w:t xml:space="preserve"> </w:t>
      </w:r>
      <w:r>
        <w:rPr>
          <w:sz w:val="23"/>
          <w:szCs w:val="23"/>
          <w:lang w:val="ru-RU"/>
        </w:rPr>
        <w:t>je</w:t>
      </w:r>
      <w:r w:rsidR="00987321" w:rsidRPr="00FC5C10">
        <w:rPr>
          <w:sz w:val="23"/>
          <w:szCs w:val="23"/>
          <w:lang w:val="ru-RU"/>
        </w:rPr>
        <w:t xml:space="preserve"> </w:t>
      </w:r>
      <w:r>
        <w:rPr>
          <w:sz w:val="23"/>
          <w:szCs w:val="23"/>
          <w:lang w:val="ru-RU"/>
        </w:rPr>
        <w:t>pravni</w:t>
      </w:r>
      <w:r w:rsidR="00987321" w:rsidRPr="00FC5C10">
        <w:rPr>
          <w:sz w:val="23"/>
          <w:szCs w:val="23"/>
          <w:lang w:val="ru-RU"/>
        </w:rPr>
        <w:t xml:space="preserve"> </w:t>
      </w:r>
      <w:r>
        <w:rPr>
          <w:sz w:val="23"/>
          <w:szCs w:val="23"/>
          <w:lang w:val="ru-RU"/>
        </w:rPr>
        <w:t>poredak</w:t>
      </w:r>
      <w:r w:rsidR="00987321" w:rsidRPr="00FC5C10">
        <w:rPr>
          <w:sz w:val="23"/>
          <w:szCs w:val="23"/>
          <w:lang w:val="ru-RU"/>
        </w:rPr>
        <w:t xml:space="preserve"> </w:t>
      </w:r>
      <w:r>
        <w:rPr>
          <w:sz w:val="23"/>
          <w:szCs w:val="23"/>
          <w:lang w:val="ru-RU"/>
        </w:rPr>
        <w:t>Republike</w:t>
      </w:r>
      <w:r w:rsidR="00987321" w:rsidRPr="00FC5C10">
        <w:rPr>
          <w:sz w:val="23"/>
          <w:szCs w:val="23"/>
          <w:lang w:val="ru-RU"/>
        </w:rPr>
        <w:t xml:space="preserve"> </w:t>
      </w:r>
      <w:r>
        <w:rPr>
          <w:sz w:val="23"/>
          <w:szCs w:val="23"/>
          <w:lang w:val="ru-RU"/>
        </w:rPr>
        <w:t>Srbije</w:t>
      </w:r>
      <w:r w:rsidR="00987321" w:rsidRPr="00FC5C10">
        <w:rPr>
          <w:sz w:val="23"/>
          <w:szCs w:val="23"/>
          <w:lang w:val="ru-RU"/>
        </w:rPr>
        <w:t xml:space="preserve"> </w:t>
      </w:r>
      <w:r>
        <w:rPr>
          <w:sz w:val="23"/>
          <w:szCs w:val="23"/>
          <w:lang w:val="ru-RU"/>
        </w:rPr>
        <w:t>jedinstven</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da</w:t>
      </w:r>
      <w:r w:rsidR="00987321" w:rsidRPr="00FC5C10">
        <w:rPr>
          <w:sz w:val="23"/>
          <w:szCs w:val="23"/>
          <w:lang w:val="ru-RU"/>
        </w:rPr>
        <w:t xml:space="preserve"> </w:t>
      </w:r>
      <w:r>
        <w:rPr>
          <w:sz w:val="23"/>
          <w:szCs w:val="23"/>
          <w:lang w:val="ru-RU"/>
        </w:rPr>
        <w:t>su</w:t>
      </w:r>
      <w:r w:rsidR="00987321" w:rsidRPr="00FC5C10">
        <w:rPr>
          <w:sz w:val="23"/>
          <w:szCs w:val="23"/>
          <w:lang w:val="ru-RU"/>
        </w:rPr>
        <w:t xml:space="preserve"> </w:t>
      </w:r>
      <w:r>
        <w:rPr>
          <w:sz w:val="23"/>
          <w:szCs w:val="23"/>
          <w:lang w:val="ru-RU"/>
        </w:rPr>
        <w:t>potvrđeni</w:t>
      </w:r>
      <w:r w:rsidR="00987321" w:rsidRPr="00FC5C10">
        <w:rPr>
          <w:sz w:val="23"/>
          <w:szCs w:val="23"/>
          <w:lang w:val="ru-RU"/>
        </w:rPr>
        <w:t xml:space="preserve"> </w:t>
      </w:r>
      <w:r>
        <w:rPr>
          <w:sz w:val="23"/>
          <w:szCs w:val="23"/>
          <w:lang w:val="ru-RU"/>
        </w:rPr>
        <w:t>međunarodni</w:t>
      </w:r>
      <w:r w:rsidR="00987321" w:rsidRPr="00FC5C10">
        <w:rPr>
          <w:sz w:val="23"/>
          <w:szCs w:val="23"/>
          <w:lang w:val="ru-RU"/>
        </w:rPr>
        <w:t xml:space="preserve"> </w:t>
      </w:r>
      <w:r>
        <w:rPr>
          <w:sz w:val="23"/>
          <w:szCs w:val="23"/>
          <w:lang w:val="ru-RU"/>
        </w:rPr>
        <w:t>ugovori</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opšteprihvaćena</w:t>
      </w:r>
      <w:r w:rsidR="00987321" w:rsidRPr="00FC5C10">
        <w:rPr>
          <w:sz w:val="23"/>
          <w:szCs w:val="23"/>
          <w:lang w:val="ru-RU"/>
        </w:rPr>
        <w:t xml:space="preserve"> </w:t>
      </w:r>
      <w:r>
        <w:rPr>
          <w:sz w:val="23"/>
          <w:szCs w:val="23"/>
          <w:lang w:val="ru-RU"/>
        </w:rPr>
        <w:t>pravila</w:t>
      </w:r>
      <w:r w:rsidR="00987321" w:rsidRPr="00FC5C10">
        <w:rPr>
          <w:sz w:val="23"/>
          <w:szCs w:val="23"/>
          <w:lang w:val="ru-RU"/>
        </w:rPr>
        <w:t xml:space="preserve"> </w:t>
      </w:r>
      <w:r>
        <w:rPr>
          <w:sz w:val="23"/>
          <w:szCs w:val="23"/>
          <w:lang w:val="ru-RU"/>
        </w:rPr>
        <w:t>međunarodnog</w:t>
      </w:r>
      <w:r w:rsidR="00987321" w:rsidRPr="00FC5C10">
        <w:rPr>
          <w:sz w:val="23"/>
          <w:szCs w:val="23"/>
          <w:lang w:val="ru-RU"/>
        </w:rPr>
        <w:t xml:space="preserve"> </w:t>
      </w:r>
      <w:r>
        <w:rPr>
          <w:sz w:val="23"/>
          <w:szCs w:val="23"/>
          <w:lang w:val="ru-RU"/>
        </w:rPr>
        <w:t>prava</w:t>
      </w:r>
      <w:r w:rsidR="00987321" w:rsidRPr="00FC5C10">
        <w:rPr>
          <w:sz w:val="23"/>
          <w:szCs w:val="23"/>
          <w:lang w:val="ru-RU"/>
        </w:rPr>
        <w:t xml:space="preserve"> </w:t>
      </w:r>
      <w:r>
        <w:rPr>
          <w:sz w:val="23"/>
          <w:szCs w:val="23"/>
          <w:lang w:val="ru-RU"/>
        </w:rPr>
        <w:t>deo</w:t>
      </w:r>
      <w:r w:rsidR="00987321" w:rsidRPr="00FC5C10">
        <w:rPr>
          <w:sz w:val="23"/>
          <w:szCs w:val="23"/>
          <w:lang w:val="ru-RU"/>
        </w:rPr>
        <w:t xml:space="preserve"> </w:t>
      </w:r>
      <w:r>
        <w:rPr>
          <w:sz w:val="23"/>
          <w:szCs w:val="23"/>
          <w:lang w:val="ru-RU"/>
        </w:rPr>
        <w:t>pravnog</w:t>
      </w:r>
      <w:r w:rsidR="00987321" w:rsidRPr="00FC5C10">
        <w:rPr>
          <w:sz w:val="23"/>
          <w:szCs w:val="23"/>
          <w:lang w:val="ru-RU"/>
        </w:rPr>
        <w:t xml:space="preserve"> </w:t>
      </w:r>
      <w:r>
        <w:rPr>
          <w:sz w:val="23"/>
          <w:szCs w:val="23"/>
          <w:lang w:val="ru-RU"/>
        </w:rPr>
        <w:t>poretka</w:t>
      </w:r>
      <w:r w:rsidR="00987321" w:rsidRPr="00FC5C10">
        <w:rPr>
          <w:sz w:val="23"/>
          <w:szCs w:val="23"/>
          <w:lang w:val="ru-RU"/>
        </w:rPr>
        <w:t xml:space="preserve"> </w:t>
      </w:r>
      <w:r>
        <w:rPr>
          <w:sz w:val="23"/>
          <w:szCs w:val="23"/>
          <w:lang w:val="ru-RU"/>
        </w:rPr>
        <w:t>Republike</w:t>
      </w:r>
      <w:r w:rsidR="00987321" w:rsidRPr="00FC5C10">
        <w:rPr>
          <w:sz w:val="23"/>
          <w:szCs w:val="23"/>
          <w:lang w:val="ru-RU"/>
        </w:rPr>
        <w:t xml:space="preserve"> </w:t>
      </w:r>
      <w:r>
        <w:rPr>
          <w:sz w:val="23"/>
          <w:szCs w:val="23"/>
          <w:lang w:val="ru-RU"/>
        </w:rPr>
        <w:t>Srbije</w:t>
      </w:r>
      <w:r w:rsidR="00987321" w:rsidRPr="00FC5C10">
        <w:rPr>
          <w:sz w:val="23"/>
          <w:szCs w:val="23"/>
          <w:lang w:val="ru-RU"/>
        </w:rPr>
        <w:t xml:space="preserve"> (</w:t>
      </w:r>
      <w:r>
        <w:rPr>
          <w:sz w:val="23"/>
          <w:szCs w:val="23"/>
          <w:lang w:val="ru-RU"/>
        </w:rPr>
        <w:t>član</w:t>
      </w:r>
      <w:r w:rsidR="00987321" w:rsidRPr="00FC5C10">
        <w:rPr>
          <w:sz w:val="23"/>
          <w:szCs w:val="23"/>
          <w:lang w:val="ru-RU"/>
        </w:rPr>
        <w:t xml:space="preserve"> 194. </w:t>
      </w:r>
      <w:r>
        <w:rPr>
          <w:sz w:val="23"/>
          <w:szCs w:val="23"/>
          <w:lang w:val="ru-RU"/>
        </w:rPr>
        <w:t>st</w:t>
      </w:r>
      <w:r w:rsidR="00987321" w:rsidRPr="00FC5C10">
        <w:rPr>
          <w:sz w:val="23"/>
          <w:szCs w:val="23"/>
          <w:lang w:val="ru-RU"/>
        </w:rPr>
        <w:t xml:space="preserve">. 1. </w:t>
      </w:r>
      <w:r>
        <w:rPr>
          <w:sz w:val="23"/>
          <w:szCs w:val="23"/>
          <w:lang w:val="ru-RU"/>
        </w:rPr>
        <w:t>i</w:t>
      </w:r>
      <w:r w:rsidR="00987321" w:rsidRPr="00FC5C10">
        <w:rPr>
          <w:sz w:val="23"/>
          <w:szCs w:val="23"/>
          <w:lang w:val="ru-RU"/>
        </w:rPr>
        <w:t xml:space="preserve"> 3.), </w:t>
      </w:r>
      <w:r>
        <w:rPr>
          <w:sz w:val="23"/>
          <w:szCs w:val="23"/>
          <w:lang w:val="ru-RU"/>
        </w:rPr>
        <w:t>da</w:t>
      </w:r>
      <w:r w:rsidR="00987321" w:rsidRPr="00FC5C10">
        <w:rPr>
          <w:sz w:val="23"/>
          <w:szCs w:val="23"/>
          <w:lang w:val="ru-RU"/>
        </w:rPr>
        <w:t xml:space="preserve"> </w:t>
      </w:r>
      <w:r>
        <w:rPr>
          <w:sz w:val="23"/>
          <w:szCs w:val="23"/>
          <w:lang w:val="ru-RU"/>
        </w:rPr>
        <w:t>zakoni</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drugi</w:t>
      </w:r>
      <w:r w:rsidR="00987321" w:rsidRPr="00FC5C10">
        <w:rPr>
          <w:sz w:val="23"/>
          <w:szCs w:val="23"/>
          <w:lang w:val="ru-RU"/>
        </w:rPr>
        <w:t xml:space="preserve"> </w:t>
      </w:r>
      <w:r>
        <w:rPr>
          <w:sz w:val="23"/>
          <w:szCs w:val="23"/>
          <w:lang w:val="ru-RU"/>
        </w:rPr>
        <w:t>opšti</w:t>
      </w:r>
      <w:r w:rsidR="00987321" w:rsidRPr="00FC5C10">
        <w:rPr>
          <w:sz w:val="23"/>
          <w:szCs w:val="23"/>
          <w:lang w:val="ru-RU"/>
        </w:rPr>
        <w:t xml:space="preserve"> </w:t>
      </w:r>
      <w:r>
        <w:rPr>
          <w:sz w:val="23"/>
          <w:szCs w:val="23"/>
          <w:lang w:val="ru-RU"/>
        </w:rPr>
        <w:t>akti</w:t>
      </w:r>
      <w:r w:rsidR="00987321" w:rsidRPr="00FC5C10">
        <w:rPr>
          <w:sz w:val="23"/>
          <w:szCs w:val="23"/>
          <w:lang w:val="ru-RU"/>
        </w:rPr>
        <w:t xml:space="preserve"> </w:t>
      </w:r>
      <w:r>
        <w:rPr>
          <w:sz w:val="23"/>
          <w:szCs w:val="23"/>
          <w:lang w:val="ru-RU"/>
        </w:rPr>
        <w:t>doneti</w:t>
      </w:r>
      <w:r w:rsidR="00987321" w:rsidRPr="00FC5C10">
        <w:rPr>
          <w:sz w:val="23"/>
          <w:szCs w:val="23"/>
          <w:lang w:val="ru-RU"/>
        </w:rPr>
        <w:t xml:space="preserve"> </w:t>
      </w:r>
      <w:r>
        <w:rPr>
          <w:sz w:val="23"/>
          <w:szCs w:val="23"/>
          <w:lang w:val="ru-RU"/>
        </w:rPr>
        <w:t>u</w:t>
      </w:r>
      <w:r w:rsidR="00987321" w:rsidRPr="00FC5C10">
        <w:rPr>
          <w:sz w:val="23"/>
          <w:szCs w:val="23"/>
          <w:lang w:val="ru-RU"/>
        </w:rPr>
        <w:t xml:space="preserve"> </w:t>
      </w:r>
      <w:r>
        <w:rPr>
          <w:sz w:val="23"/>
          <w:szCs w:val="23"/>
          <w:lang w:val="ru-RU"/>
        </w:rPr>
        <w:t>Republici</w:t>
      </w:r>
      <w:r w:rsidR="00987321" w:rsidRPr="00FC5C10">
        <w:rPr>
          <w:sz w:val="23"/>
          <w:szCs w:val="23"/>
          <w:lang w:val="ru-RU"/>
        </w:rPr>
        <w:t xml:space="preserve"> </w:t>
      </w:r>
      <w:r>
        <w:rPr>
          <w:sz w:val="23"/>
          <w:szCs w:val="23"/>
          <w:lang w:val="ru-RU"/>
        </w:rPr>
        <w:t>Srbiji</w:t>
      </w:r>
      <w:r w:rsidR="00987321" w:rsidRPr="00FC5C10">
        <w:rPr>
          <w:sz w:val="23"/>
          <w:szCs w:val="23"/>
          <w:lang w:val="ru-RU"/>
        </w:rPr>
        <w:t xml:space="preserve"> </w:t>
      </w:r>
      <w:r>
        <w:rPr>
          <w:sz w:val="23"/>
          <w:szCs w:val="23"/>
          <w:lang w:val="ru-RU"/>
        </w:rPr>
        <w:t>ne</w:t>
      </w:r>
      <w:r w:rsidR="00987321" w:rsidRPr="00FC5C10">
        <w:rPr>
          <w:sz w:val="23"/>
          <w:szCs w:val="23"/>
          <w:lang w:val="ru-RU"/>
        </w:rPr>
        <w:t xml:space="preserve"> </w:t>
      </w:r>
      <w:r>
        <w:rPr>
          <w:sz w:val="23"/>
          <w:szCs w:val="23"/>
          <w:lang w:val="ru-RU"/>
        </w:rPr>
        <w:t>smeju</w:t>
      </w:r>
      <w:r w:rsidR="00987321" w:rsidRPr="00FC5C10">
        <w:rPr>
          <w:sz w:val="23"/>
          <w:szCs w:val="23"/>
          <w:lang w:val="ru-RU"/>
        </w:rPr>
        <w:t xml:space="preserve"> </w:t>
      </w:r>
      <w:r>
        <w:rPr>
          <w:sz w:val="23"/>
          <w:szCs w:val="23"/>
          <w:lang w:val="ru-RU"/>
        </w:rPr>
        <w:t>biti</w:t>
      </w:r>
      <w:r w:rsidR="00987321" w:rsidRPr="00FC5C10">
        <w:rPr>
          <w:sz w:val="23"/>
          <w:szCs w:val="23"/>
          <w:lang w:val="ru-RU"/>
        </w:rPr>
        <w:t xml:space="preserve"> </w:t>
      </w:r>
      <w:r>
        <w:rPr>
          <w:sz w:val="23"/>
          <w:szCs w:val="23"/>
          <w:lang w:val="ru-RU"/>
        </w:rPr>
        <w:t>u</w:t>
      </w:r>
      <w:r w:rsidR="00987321" w:rsidRPr="00FC5C10">
        <w:rPr>
          <w:sz w:val="23"/>
          <w:szCs w:val="23"/>
          <w:lang w:val="ru-RU"/>
        </w:rPr>
        <w:t xml:space="preserve"> </w:t>
      </w:r>
      <w:r>
        <w:rPr>
          <w:sz w:val="23"/>
          <w:szCs w:val="23"/>
          <w:lang w:val="ru-RU"/>
        </w:rPr>
        <w:t>suprotnosti</w:t>
      </w:r>
      <w:r w:rsidR="00987321" w:rsidRPr="00FC5C10">
        <w:rPr>
          <w:sz w:val="23"/>
          <w:szCs w:val="23"/>
          <w:lang w:val="ru-RU"/>
        </w:rPr>
        <w:t xml:space="preserve"> </w:t>
      </w:r>
      <w:r>
        <w:rPr>
          <w:sz w:val="23"/>
          <w:szCs w:val="23"/>
          <w:lang w:val="ru-RU"/>
        </w:rPr>
        <w:t>sa</w:t>
      </w:r>
      <w:r w:rsidR="00987321" w:rsidRPr="00FC5C10">
        <w:rPr>
          <w:sz w:val="23"/>
          <w:szCs w:val="23"/>
          <w:lang w:val="ru-RU"/>
        </w:rPr>
        <w:t xml:space="preserve"> </w:t>
      </w:r>
      <w:r>
        <w:rPr>
          <w:sz w:val="23"/>
          <w:szCs w:val="23"/>
          <w:lang w:val="ru-RU"/>
        </w:rPr>
        <w:t>potvrđenim</w:t>
      </w:r>
      <w:r w:rsidR="00987321" w:rsidRPr="00FC5C10">
        <w:rPr>
          <w:sz w:val="23"/>
          <w:szCs w:val="23"/>
          <w:lang w:val="ru-RU"/>
        </w:rPr>
        <w:t xml:space="preserve"> </w:t>
      </w:r>
      <w:r>
        <w:rPr>
          <w:sz w:val="23"/>
          <w:szCs w:val="23"/>
          <w:lang w:val="ru-RU"/>
        </w:rPr>
        <w:t>međunarodnim</w:t>
      </w:r>
      <w:r w:rsidR="00987321" w:rsidRPr="00FC5C10">
        <w:rPr>
          <w:sz w:val="23"/>
          <w:szCs w:val="23"/>
          <w:lang w:val="ru-RU"/>
        </w:rPr>
        <w:t xml:space="preserve"> </w:t>
      </w:r>
      <w:r>
        <w:rPr>
          <w:sz w:val="23"/>
          <w:szCs w:val="23"/>
          <w:lang w:val="ru-RU"/>
        </w:rPr>
        <w:t>ugovorima</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opšteprihvaćenim</w:t>
      </w:r>
      <w:r w:rsidR="00987321" w:rsidRPr="00FC5C10">
        <w:rPr>
          <w:sz w:val="23"/>
          <w:szCs w:val="23"/>
          <w:lang w:val="ru-RU"/>
        </w:rPr>
        <w:t xml:space="preserve"> </w:t>
      </w:r>
      <w:r>
        <w:rPr>
          <w:sz w:val="23"/>
          <w:szCs w:val="23"/>
          <w:lang w:val="ru-RU"/>
        </w:rPr>
        <w:t>pravilima</w:t>
      </w:r>
      <w:r w:rsidR="00987321" w:rsidRPr="00FC5C10">
        <w:rPr>
          <w:sz w:val="23"/>
          <w:szCs w:val="23"/>
          <w:lang w:val="ru-RU"/>
        </w:rPr>
        <w:t xml:space="preserve"> </w:t>
      </w:r>
      <w:r>
        <w:rPr>
          <w:sz w:val="23"/>
          <w:szCs w:val="23"/>
          <w:lang w:val="ru-RU"/>
        </w:rPr>
        <w:t>međunarodnog</w:t>
      </w:r>
      <w:r w:rsidR="00987321" w:rsidRPr="00FC5C10">
        <w:rPr>
          <w:sz w:val="23"/>
          <w:szCs w:val="23"/>
          <w:lang w:val="ru-RU"/>
        </w:rPr>
        <w:t xml:space="preserve"> </w:t>
      </w:r>
      <w:r>
        <w:rPr>
          <w:sz w:val="23"/>
          <w:szCs w:val="23"/>
          <w:lang w:val="ru-RU"/>
        </w:rPr>
        <w:t>prava</w:t>
      </w:r>
      <w:r w:rsidR="00987321" w:rsidRPr="00FC5C10">
        <w:rPr>
          <w:sz w:val="23"/>
          <w:szCs w:val="23"/>
          <w:lang w:val="ru-RU"/>
        </w:rPr>
        <w:t xml:space="preserve"> (</w:t>
      </w:r>
      <w:r>
        <w:rPr>
          <w:sz w:val="23"/>
          <w:szCs w:val="23"/>
          <w:lang w:val="ru-RU"/>
        </w:rPr>
        <w:t>član</w:t>
      </w:r>
      <w:r w:rsidR="00987321" w:rsidRPr="00FC5C10">
        <w:rPr>
          <w:sz w:val="23"/>
          <w:szCs w:val="23"/>
          <w:lang w:val="ru-RU"/>
        </w:rPr>
        <w:t xml:space="preserve"> 194. </w:t>
      </w:r>
      <w:r>
        <w:rPr>
          <w:sz w:val="23"/>
          <w:szCs w:val="23"/>
          <w:lang w:val="ru-RU"/>
        </w:rPr>
        <w:t>stav</w:t>
      </w:r>
      <w:r w:rsidR="00987321" w:rsidRPr="00FC5C10">
        <w:rPr>
          <w:sz w:val="23"/>
          <w:szCs w:val="23"/>
          <w:lang w:val="ru-RU"/>
        </w:rPr>
        <w:t xml:space="preserve"> 5.).</w:t>
      </w:r>
    </w:p>
    <w:p w:rsidR="00987321" w:rsidRPr="00FC5C10" w:rsidRDefault="005949AB" w:rsidP="00987321">
      <w:pPr>
        <w:spacing w:after="120"/>
        <w:ind w:firstLine="851"/>
        <w:rPr>
          <w:sz w:val="23"/>
          <w:szCs w:val="23"/>
          <w:lang w:val="sr-Cyrl-CS"/>
        </w:rPr>
      </w:pPr>
      <w:r>
        <w:rPr>
          <w:sz w:val="23"/>
          <w:szCs w:val="23"/>
          <w:lang w:val="ru-RU"/>
        </w:rPr>
        <w:t>Koristeći</w:t>
      </w:r>
      <w:r w:rsidR="00987321" w:rsidRPr="00FC5C10">
        <w:rPr>
          <w:sz w:val="23"/>
          <w:szCs w:val="23"/>
          <w:lang w:val="ru-RU"/>
        </w:rPr>
        <w:t xml:space="preserve"> </w:t>
      </w:r>
      <w:r>
        <w:rPr>
          <w:sz w:val="23"/>
          <w:szCs w:val="23"/>
          <w:lang w:val="ru-RU"/>
        </w:rPr>
        <w:t>ove</w:t>
      </w:r>
      <w:r w:rsidR="00987321" w:rsidRPr="00FC5C10">
        <w:rPr>
          <w:sz w:val="23"/>
          <w:szCs w:val="23"/>
          <w:lang w:val="ru-RU"/>
        </w:rPr>
        <w:t xml:space="preserve"> </w:t>
      </w:r>
      <w:r>
        <w:rPr>
          <w:sz w:val="23"/>
          <w:szCs w:val="23"/>
          <w:lang w:val="ru-RU"/>
        </w:rPr>
        <w:t>ustavne</w:t>
      </w:r>
      <w:r w:rsidR="00987321" w:rsidRPr="00FC5C10">
        <w:rPr>
          <w:sz w:val="23"/>
          <w:szCs w:val="23"/>
          <w:lang w:val="ru-RU"/>
        </w:rPr>
        <w:t xml:space="preserve"> </w:t>
      </w:r>
      <w:r>
        <w:rPr>
          <w:sz w:val="23"/>
          <w:szCs w:val="23"/>
          <w:lang w:val="ru-RU"/>
        </w:rPr>
        <w:t>nadležnosti</w:t>
      </w:r>
      <w:r w:rsidR="00987321" w:rsidRPr="00FC5C10">
        <w:rPr>
          <w:sz w:val="23"/>
          <w:szCs w:val="23"/>
          <w:lang w:val="sr-Cyrl-RS"/>
        </w:rPr>
        <w:t>,</w:t>
      </w:r>
      <w:r w:rsidR="00987321" w:rsidRPr="00FC5C10">
        <w:rPr>
          <w:sz w:val="23"/>
          <w:szCs w:val="23"/>
          <w:lang w:val="ru-RU"/>
        </w:rPr>
        <w:t xml:space="preserve"> </w:t>
      </w:r>
      <w:r>
        <w:rPr>
          <w:sz w:val="23"/>
          <w:szCs w:val="23"/>
          <w:lang w:val="ru-RU"/>
        </w:rPr>
        <w:t>Narodna</w:t>
      </w:r>
      <w:r w:rsidR="00987321" w:rsidRPr="00FC5C10">
        <w:rPr>
          <w:sz w:val="23"/>
          <w:szCs w:val="23"/>
          <w:lang w:val="ru-RU"/>
        </w:rPr>
        <w:t xml:space="preserve"> </w:t>
      </w:r>
      <w:r>
        <w:rPr>
          <w:sz w:val="23"/>
          <w:szCs w:val="23"/>
          <w:lang w:val="ru-RU"/>
        </w:rPr>
        <w:t>skupština</w:t>
      </w:r>
      <w:r w:rsidR="00987321" w:rsidRPr="00FC5C10">
        <w:rPr>
          <w:sz w:val="23"/>
          <w:szCs w:val="23"/>
          <w:lang w:val="ru-RU"/>
        </w:rPr>
        <w:t xml:space="preserve"> </w:t>
      </w:r>
      <w:r>
        <w:rPr>
          <w:sz w:val="23"/>
          <w:szCs w:val="23"/>
          <w:lang w:val="ru-RU"/>
        </w:rPr>
        <w:t>je</w:t>
      </w:r>
      <w:r w:rsidR="00987321" w:rsidRPr="00FC5C10">
        <w:rPr>
          <w:sz w:val="23"/>
          <w:szCs w:val="23"/>
          <w:lang w:val="ru-RU"/>
        </w:rPr>
        <w:t xml:space="preserve"> </w:t>
      </w:r>
      <w:r>
        <w:rPr>
          <w:sz w:val="23"/>
          <w:szCs w:val="23"/>
          <w:lang w:val="ru-RU"/>
        </w:rPr>
        <w:t>Zakonom</w:t>
      </w:r>
      <w:r w:rsidR="00987321" w:rsidRPr="00FC5C10">
        <w:rPr>
          <w:sz w:val="23"/>
          <w:szCs w:val="23"/>
          <w:lang w:val="ru-RU"/>
        </w:rPr>
        <w:t xml:space="preserve"> </w:t>
      </w:r>
      <w:r>
        <w:rPr>
          <w:sz w:val="23"/>
          <w:szCs w:val="23"/>
          <w:lang w:val="ru-RU"/>
        </w:rPr>
        <w:t>o</w:t>
      </w:r>
      <w:r w:rsidR="00987321" w:rsidRPr="00FC5C10">
        <w:rPr>
          <w:sz w:val="23"/>
          <w:szCs w:val="23"/>
          <w:lang w:val="ru-RU"/>
        </w:rPr>
        <w:t xml:space="preserve"> </w:t>
      </w:r>
      <w:r>
        <w:rPr>
          <w:sz w:val="23"/>
          <w:szCs w:val="23"/>
          <w:lang w:val="ru-RU"/>
        </w:rPr>
        <w:t>Bezbednosno</w:t>
      </w:r>
      <w:r w:rsidR="00987321" w:rsidRPr="00FC5C10">
        <w:rPr>
          <w:sz w:val="23"/>
          <w:szCs w:val="23"/>
          <w:lang w:val="ru-RU"/>
        </w:rPr>
        <w:t>-</w:t>
      </w:r>
      <w:r>
        <w:rPr>
          <w:sz w:val="23"/>
          <w:szCs w:val="23"/>
          <w:lang w:val="ru-RU"/>
        </w:rPr>
        <w:t>informativnoj</w:t>
      </w:r>
      <w:r w:rsidR="00987321" w:rsidRPr="00FC5C10">
        <w:rPr>
          <w:sz w:val="23"/>
          <w:szCs w:val="23"/>
          <w:lang w:val="ru-RU"/>
        </w:rPr>
        <w:t xml:space="preserve"> </w:t>
      </w:r>
      <w:r>
        <w:rPr>
          <w:sz w:val="23"/>
          <w:szCs w:val="23"/>
          <w:lang w:val="ru-RU"/>
        </w:rPr>
        <w:t>agenciji</w:t>
      </w:r>
      <w:r w:rsidR="00987321" w:rsidRPr="00FC5C10">
        <w:rPr>
          <w:sz w:val="23"/>
          <w:szCs w:val="23"/>
          <w:lang w:val="ru-RU"/>
        </w:rPr>
        <w:t xml:space="preserve">, </w:t>
      </w:r>
      <w:r>
        <w:rPr>
          <w:sz w:val="23"/>
          <w:szCs w:val="23"/>
          <w:lang w:val="ru-RU"/>
        </w:rPr>
        <w:t>matičnim</w:t>
      </w:r>
      <w:r w:rsidR="00987321" w:rsidRPr="00FC5C10">
        <w:rPr>
          <w:sz w:val="23"/>
          <w:szCs w:val="23"/>
          <w:lang w:val="ru-RU"/>
        </w:rPr>
        <w:t xml:space="preserve">, </w:t>
      </w:r>
      <w:r>
        <w:rPr>
          <w:sz w:val="23"/>
          <w:szCs w:val="23"/>
          <w:lang w:val="ru-RU"/>
        </w:rPr>
        <w:t>organskim</w:t>
      </w:r>
      <w:r w:rsidR="00987321" w:rsidRPr="00FC5C10">
        <w:rPr>
          <w:sz w:val="23"/>
          <w:szCs w:val="23"/>
          <w:lang w:val="ru-RU"/>
        </w:rPr>
        <w:t xml:space="preserve"> </w:t>
      </w:r>
      <w:r>
        <w:rPr>
          <w:sz w:val="23"/>
          <w:szCs w:val="23"/>
          <w:lang w:val="ru-RU"/>
        </w:rPr>
        <w:t>zakonom</w:t>
      </w:r>
      <w:r w:rsidR="00987321" w:rsidRPr="00FC5C10">
        <w:rPr>
          <w:sz w:val="23"/>
          <w:szCs w:val="23"/>
          <w:lang w:val="ru-RU"/>
        </w:rPr>
        <w:t xml:space="preserve"> </w:t>
      </w:r>
      <w:r>
        <w:rPr>
          <w:sz w:val="23"/>
          <w:szCs w:val="23"/>
          <w:lang w:val="ru-RU"/>
        </w:rPr>
        <w:t>kojim</w:t>
      </w:r>
      <w:r w:rsidR="00987321" w:rsidRPr="00FC5C10">
        <w:rPr>
          <w:sz w:val="23"/>
          <w:szCs w:val="23"/>
          <w:lang w:val="ru-RU"/>
        </w:rPr>
        <w:t xml:space="preserve"> </w:t>
      </w:r>
      <w:r>
        <w:rPr>
          <w:sz w:val="23"/>
          <w:szCs w:val="23"/>
          <w:lang w:val="ru-RU"/>
        </w:rPr>
        <w:t>je</w:t>
      </w:r>
      <w:r w:rsidR="00987321" w:rsidRPr="00FC5C10">
        <w:rPr>
          <w:sz w:val="23"/>
          <w:szCs w:val="23"/>
          <w:lang w:val="ru-RU"/>
        </w:rPr>
        <w:t xml:space="preserve"> </w:t>
      </w:r>
      <w:r>
        <w:rPr>
          <w:sz w:val="23"/>
          <w:szCs w:val="23"/>
          <w:lang w:val="ru-RU"/>
        </w:rPr>
        <w:t>Agencija</w:t>
      </w:r>
      <w:r w:rsidR="00987321" w:rsidRPr="00FC5C10">
        <w:rPr>
          <w:sz w:val="23"/>
          <w:szCs w:val="23"/>
          <w:lang w:val="ru-RU"/>
        </w:rPr>
        <w:t xml:space="preserve"> </w:t>
      </w:r>
      <w:r>
        <w:rPr>
          <w:sz w:val="23"/>
          <w:szCs w:val="23"/>
          <w:lang w:val="ru-RU"/>
        </w:rPr>
        <w:t>osnovana</w:t>
      </w:r>
      <w:r w:rsidR="00987321" w:rsidRPr="00FC5C10">
        <w:rPr>
          <w:sz w:val="23"/>
          <w:szCs w:val="23"/>
          <w:lang w:val="ru-RU"/>
        </w:rPr>
        <w:t xml:space="preserve">, </w:t>
      </w:r>
      <w:r>
        <w:rPr>
          <w:sz w:val="23"/>
          <w:szCs w:val="23"/>
          <w:lang w:val="ru-RU"/>
        </w:rPr>
        <w:t>uredila</w:t>
      </w:r>
      <w:r w:rsidR="00987321" w:rsidRPr="00FC5C10">
        <w:rPr>
          <w:sz w:val="23"/>
          <w:szCs w:val="23"/>
          <w:lang w:val="ru-RU"/>
        </w:rPr>
        <w:t xml:space="preserve"> </w:t>
      </w:r>
      <w:r>
        <w:rPr>
          <w:sz w:val="23"/>
          <w:szCs w:val="23"/>
          <w:lang w:val="ru-RU"/>
        </w:rPr>
        <w:t>jedan</w:t>
      </w:r>
      <w:r w:rsidR="00987321" w:rsidRPr="00FC5C10">
        <w:rPr>
          <w:sz w:val="23"/>
          <w:szCs w:val="23"/>
          <w:lang w:val="ru-RU"/>
        </w:rPr>
        <w:t xml:space="preserve"> </w:t>
      </w:r>
      <w:r>
        <w:rPr>
          <w:sz w:val="23"/>
          <w:szCs w:val="23"/>
          <w:lang w:val="ru-RU"/>
        </w:rPr>
        <w:t>segment</w:t>
      </w:r>
      <w:r w:rsidR="00987321" w:rsidRPr="00FC5C10">
        <w:rPr>
          <w:sz w:val="23"/>
          <w:szCs w:val="23"/>
          <w:lang w:val="ru-RU"/>
        </w:rPr>
        <w:t xml:space="preserve"> (</w:t>
      </w:r>
      <w:r>
        <w:rPr>
          <w:sz w:val="23"/>
          <w:szCs w:val="23"/>
          <w:lang w:val="ru-RU"/>
        </w:rPr>
        <w:t>podsistem</w:t>
      </w:r>
      <w:r w:rsidR="00987321" w:rsidRPr="00FC5C10">
        <w:rPr>
          <w:sz w:val="23"/>
          <w:szCs w:val="23"/>
          <w:lang w:val="ru-RU"/>
        </w:rPr>
        <w:t xml:space="preserve">) </w:t>
      </w:r>
      <w:r>
        <w:rPr>
          <w:sz w:val="23"/>
          <w:szCs w:val="23"/>
          <w:lang w:val="ru-RU"/>
        </w:rPr>
        <w:t>sistema</w:t>
      </w:r>
      <w:r w:rsidR="00987321" w:rsidRPr="00FC5C10">
        <w:rPr>
          <w:sz w:val="23"/>
          <w:szCs w:val="23"/>
          <w:lang w:val="ru-RU"/>
        </w:rPr>
        <w:t xml:space="preserve"> </w:t>
      </w:r>
      <w:r>
        <w:rPr>
          <w:sz w:val="23"/>
          <w:szCs w:val="23"/>
          <w:lang w:val="ru-RU"/>
        </w:rPr>
        <w:t>nacionalne</w:t>
      </w:r>
      <w:r w:rsidR="00987321" w:rsidRPr="00FC5C10">
        <w:rPr>
          <w:sz w:val="23"/>
          <w:szCs w:val="23"/>
          <w:lang w:val="ru-RU"/>
        </w:rPr>
        <w:t xml:space="preserve"> </w:t>
      </w:r>
      <w:r>
        <w:rPr>
          <w:sz w:val="23"/>
          <w:szCs w:val="23"/>
          <w:lang w:val="ru-RU"/>
        </w:rPr>
        <w:t>bezbednosti</w:t>
      </w:r>
      <w:r w:rsidR="00987321" w:rsidRPr="00FC5C10">
        <w:rPr>
          <w:sz w:val="23"/>
          <w:szCs w:val="23"/>
          <w:lang w:val="ru-RU"/>
        </w:rPr>
        <w:t xml:space="preserve">, </w:t>
      </w:r>
      <w:r>
        <w:rPr>
          <w:sz w:val="23"/>
          <w:szCs w:val="23"/>
          <w:lang w:val="ru-RU"/>
        </w:rPr>
        <w:t>koji</w:t>
      </w:r>
      <w:r w:rsidR="00987321" w:rsidRPr="00FC5C10">
        <w:rPr>
          <w:sz w:val="23"/>
          <w:szCs w:val="23"/>
          <w:lang w:val="ru-RU"/>
        </w:rPr>
        <w:t xml:space="preserve"> </w:t>
      </w:r>
      <w:r>
        <w:rPr>
          <w:sz w:val="23"/>
          <w:szCs w:val="23"/>
          <w:lang w:val="ru-RU"/>
        </w:rPr>
        <w:t>se</w:t>
      </w:r>
      <w:r w:rsidR="00987321" w:rsidRPr="00FC5C10">
        <w:rPr>
          <w:sz w:val="23"/>
          <w:szCs w:val="23"/>
          <w:lang w:val="ru-RU"/>
        </w:rPr>
        <w:t xml:space="preserve"> </w:t>
      </w:r>
      <w:r>
        <w:rPr>
          <w:sz w:val="23"/>
          <w:szCs w:val="23"/>
          <w:lang w:val="ru-RU"/>
        </w:rPr>
        <w:t>tiče</w:t>
      </w:r>
      <w:r w:rsidR="00987321" w:rsidRPr="00FC5C10">
        <w:rPr>
          <w:sz w:val="23"/>
          <w:szCs w:val="23"/>
          <w:lang w:val="ru-RU"/>
        </w:rPr>
        <w:t xml:space="preserve"> </w:t>
      </w:r>
      <w:r>
        <w:rPr>
          <w:sz w:val="23"/>
          <w:szCs w:val="23"/>
          <w:lang w:val="ru-RU"/>
        </w:rPr>
        <w:t>obavljanja</w:t>
      </w:r>
      <w:r w:rsidR="00987321" w:rsidRPr="00FC5C10">
        <w:rPr>
          <w:sz w:val="23"/>
          <w:szCs w:val="23"/>
          <w:lang w:val="ru-RU"/>
        </w:rPr>
        <w:t xml:space="preserve"> </w:t>
      </w:r>
      <w:r>
        <w:rPr>
          <w:sz w:val="23"/>
          <w:szCs w:val="23"/>
          <w:lang w:val="ru-RU"/>
        </w:rPr>
        <w:t>bezbednosno</w:t>
      </w:r>
      <w:r w:rsidR="00987321" w:rsidRPr="00FC5C10">
        <w:rPr>
          <w:sz w:val="23"/>
          <w:szCs w:val="23"/>
          <w:lang w:val="ru-RU"/>
        </w:rPr>
        <w:t>-</w:t>
      </w:r>
      <w:r>
        <w:rPr>
          <w:sz w:val="23"/>
          <w:szCs w:val="23"/>
          <w:lang w:val="ru-RU"/>
        </w:rPr>
        <w:t>obaveštajnih</w:t>
      </w:r>
      <w:r w:rsidR="00987321" w:rsidRPr="00FC5C10">
        <w:rPr>
          <w:sz w:val="23"/>
          <w:szCs w:val="23"/>
          <w:lang w:val="ru-RU"/>
        </w:rPr>
        <w:t xml:space="preserve"> </w:t>
      </w:r>
      <w:r>
        <w:rPr>
          <w:sz w:val="23"/>
          <w:szCs w:val="23"/>
          <w:lang w:val="ru-RU"/>
        </w:rPr>
        <w:t>poslova</w:t>
      </w:r>
      <w:r w:rsidR="00987321" w:rsidRPr="00FC5C10">
        <w:rPr>
          <w:sz w:val="23"/>
          <w:szCs w:val="23"/>
          <w:lang w:val="ru-RU"/>
        </w:rPr>
        <w:t xml:space="preserve"> </w:t>
      </w:r>
      <w:r>
        <w:rPr>
          <w:sz w:val="23"/>
          <w:szCs w:val="23"/>
          <w:lang w:val="ru-RU"/>
        </w:rPr>
        <w:t>od</w:t>
      </w:r>
      <w:r w:rsidR="00987321" w:rsidRPr="00FC5C10">
        <w:rPr>
          <w:sz w:val="23"/>
          <w:szCs w:val="23"/>
          <w:lang w:val="ru-RU"/>
        </w:rPr>
        <w:t xml:space="preserve"> </w:t>
      </w:r>
      <w:r>
        <w:rPr>
          <w:sz w:val="23"/>
          <w:szCs w:val="23"/>
          <w:lang w:val="ru-RU"/>
        </w:rPr>
        <w:t>strane</w:t>
      </w:r>
      <w:r w:rsidR="00987321" w:rsidRPr="00FC5C10">
        <w:rPr>
          <w:sz w:val="23"/>
          <w:szCs w:val="23"/>
          <w:lang w:val="ru-RU"/>
        </w:rPr>
        <w:t xml:space="preserve"> </w:t>
      </w:r>
      <w:r>
        <w:rPr>
          <w:sz w:val="23"/>
          <w:szCs w:val="23"/>
          <w:lang w:val="ru-RU"/>
        </w:rPr>
        <w:t>civilne</w:t>
      </w:r>
      <w:r w:rsidR="00987321" w:rsidRPr="00FC5C10">
        <w:rPr>
          <w:sz w:val="23"/>
          <w:szCs w:val="23"/>
          <w:lang w:val="ru-RU"/>
        </w:rPr>
        <w:t xml:space="preserve"> </w:t>
      </w:r>
      <w:r>
        <w:rPr>
          <w:sz w:val="23"/>
          <w:szCs w:val="23"/>
          <w:lang w:val="ru-RU"/>
        </w:rPr>
        <w:t>službe</w:t>
      </w:r>
      <w:r w:rsidR="00987321" w:rsidRPr="00FC5C10">
        <w:rPr>
          <w:sz w:val="23"/>
          <w:szCs w:val="23"/>
          <w:lang w:val="ru-RU"/>
        </w:rPr>
        <w:t xml:space="preserve"> </w:t>
      </w:r>
      <w:r>
        <w:rPr>
          <w:sz w:val="23"/>
          <w:szCs w:val="23"/>
          <w:lang w:val="ru-RU"/>
        </w:rPr>
        <w:t>bezbednosti</w:t>
      </w:r>
      <w:r w:rsidR="00987321" w:rsidRPr="00FC5C10">
        <w:rPr>
          <w:sz w:val="23"/>
          <w:szCs w:val="23"/>
          <w:lang w:val="ru-RU"/>
        </w:rPr>
        <w:t xml:space="preserve">. </w:t>
      </w:r>
      <w:r>
        <w:rPr>
          <w:sz w:val="23"/>
          <w:szCs w:val="23"/>
          <w:lang w:val="ru-RU"/>
        </w:rPr>
        <w:t>Između</w:t>
      </w:r>
      <w:r w:rsidR="00987321" w:rsidRPr="00FC5C10">
        <w:rPr>
          <w:sz w:val="23"/>
          <w:szCs w:val="23"/>
          <w:lang w:val="ru-RU"/>
        </w:rPr>
        <w:t xml:space="preserve"> </w:t>
      </w:r>
      <w:r>
        <w:rPr>
          <w:sz w:val="23"/>
          <w:szCs w:val="23"/>
          <w:lang w:val="ru-RU"/>
        </w:rPr>
        <w:t>ostalog</w:t>
      </w:r>
      <w:r w:rsidR="00987321" w:rsidRPr="00FC5C10">
        <w:rPr>
          <w:sz w:val="23"/>
          <w:szCs w:val="23"/>
          <w:lang w:val="ru-RU"/>
        </w:rPr>
        <w:t>,</w:t>
      </w:r>
      <w:r w:rsidR="00987321" w:rsidRPr="00FC5C10">
        <w:rPr>
          <w:sz w:val="23"/>
          <w:szCs w:val="23"/>
          <w:lang w:val="sr-Cyrl-RS"/>
        </w:rPr>
        <w:t xml:space="preserve"> </w:t>
      </w:r>
      <w:r>
        <w:rPr>
          <w:sz w:val="23"/>
          <w:szCs w:val="23"/>
          <w:lang w:val="sr-Cyrl-RS"/>
        </w:rPr>
        <w:t>ovim</w:t>
      </w:r>
      <w:r w:rsidR="00987321" w:rsidRPr="00FC5C10">
        <w:rPr>
          <w:sz w:val="23"/>
          <w:szCs w:val="23"/>
          <w:lang w:val="sr-Cyrl-RS"/>
        </w:rPr>
        <w:t xml:space="preserve"> </w:t>
      </w:r>
      <w:r>
        <w:rPr>
          <w:sz w:val="23"/>
          <w:szCs w:val="23"/>
          <w:lang w:val="ru-RU"/>
        </w:rPr>
        <w:t>zakonom</w:t>
      </w:r>
      <w:r w:rsidR="00987321" w:rsidRPr="00FC5C10">
        <w:rPr>
          <w:sz w:val="23"/>
          <w:szCs w:val="23"/>
          <w:lang w:val="ru-RU"/>
        </w:rPr>
        <w:t xml:space="preserve"> </w:t>
      </w:r>
      <w:r>
        <w:rPr>
          <w:sz w:val="23"/>
          <w:szCs w:val="23"/>
          <w:lang w:val="ru-RU"/>
        </w:rPr>
        <w:t>je</w:t>
      </w:r>
      <w:r w:rsidR="00987321" w:rsidRPr="00FC5C10">
        <w:rPr>
          <w:sz w:val="23"/>
          <w:szCs w:val="23"/>
          <w:lang w:val="ru-RU"/>
        </w:rPr>
        <w:t xml:space="preserve"> </w:t>
      </w:r>
      <w:r>
        <w:rPr>
          <w:sz w:val="23"/>
          <w:szCs w:val="23"/>
          <w:lang w:val="ru-RU"/>
        </w:rPr>
        <w:t>uređen</w:t>
      </w:r>
      <w:r w:rsidR="00987321" w:rsidRPr="00FC5C10">
        <w:rPr>
          <w:sz w:val="23"/>
          <w:szCs w:val="23"/>
          <w:lang w:val="ru-RU"/>
        </w:rPr>
        <w:t xml:space="preserve"> </w:t>
      </w:r>
      <w:r>
        <w:rPr>
          <w:sz w:val="23"/>
          <w:szCs w:val="23"/>
          <w:lang w:val="ru-RU"/>
        </w:rPr>
        <w:t>pravni</w:t>
      </w:r>
      <w:r w:rsidR="00987321" w:rsidRPr="00FC5C10">
        <w:rPr>
          <w:sz w:val="23"/>
          <w:szCs w:val="23"/>
          <w:lang w:val="ru-RU"/>
        </w:rPr>
        <w:t xml:space="preserve"> </w:t>
      </w:r>
      <w:r>
        <w:rPr>
          <w:sz w:val="23"/>
          <w:szCs w:val="23"/>
          <w:lang w:val="ru-RU"/>
        </w:rPr>
        <w:t>položaj</w:t>
      </w:r>
      <w:r w:rsidR="00987321" w:rsidRPr="00FC5C10">
        <w:rPr>
          <w:sz w:val="23"/>
          <w:szCs w:val="23"/>
          <w:lang w:val="ru-RU"/>
        </w:rPr>
        <w:t xml:space="preserve"> </w:t>
      </w:r>
      <w:r>
        <w:rPr>
          <w:sz w:val="23"/>
          <w:szCs w:val="23"/>
          <w:lang w:val="ru-RU"/>
        </w:rPr>
        <w:t>Agencije</w:t>
      </w:r>
      <w:r w:rsidR="00987321" w:rsidRPr="00FC5C10">
        <w:rPr>
          <w:sz w:val="23"/>
          <w:szCs w:val="23"/>
          <w:lang w:val="ru-RU"/>
        </w:rPr>
        <w:t xml:space="preserve"> </w:t>
      </w:r>
      <w:r>
        <w:rPr>
          <w:sz w:val="23"/>
          <w:szCs w:val="23"/>
          <w:lang w:val="ru-RU"/>
        </w:rPr>
        <w:t>kao</w:t>
      </w:r>
      <w:r w:rsidR="00987321" w:rsidRPr="00FC5C10">
        <w:rPr>
          <w:sz w:val="23"/>
          <w:szCs w:val="23"/>
          <w:lang w:val="ru-RU"/>
        </w:rPr>
        <w:t xml:space="preserve"> </w:t>
      </w:r>
      <w:r>
        <w:rPr>
          <w:sz w:val="23"/>
          <w:szCs w:val="23"/>
          <w:lang w:val="ru-RU"/>
        </w:rPr>
        <w:t>posebne</w:t>
      </w:r>
      <w:r w:rsidR="00987321" w:rsidRPr="00FC5C10">
        <w:rPr>
          <w:sz w:val="23"/>
          <w:szCs w:val="23"/>
          <w:lang w:val="ru-RU"/>
        </w:rPr>
        <w:t xml:space="preserve"> </w:t>
      </w:r>
      <w:r>
        <w:rPr>
          <w:sz w:val="23"/>
          <w:szCs w:val="23"/>
          <w:lang w:val="ru-RU"/>
        </w:rPr>
        <w:t>organizacije</w:t>
      </w:r>
      <w:r w:rsidR="00987321" w:rsidRPr="00FC5C10">
        <w:rPr>
          <w:sz w:val="23"/>
          <w:szCs w:val="23"/>
          <w:lang w:val="ru-RU"/>
        </w:rPr>
        <w:t xml:space="preserve"> </w:t>
      </w:r>
      <w:r>
        <w:rPr>
          <w:sz w:val="23"/>
          <w:szCs w:val="23"/>
          <w:lang w:val="ru-RU"/>
        </w:rPr>
        <w:t>sa</w:t>
      </w:r>
      <w:r w:rsidR="00987321" w:rsidRPr="00FC5C10">
        <w:rPr>
          <w:sz w:val="23"/>
          <w:szCs w:val="23"/>
          <w:lang w:val="ru-RU"/>
        </w:rPr>
        <w:t xml:space="preserve"> </w:t>
      </w:r>
      <w:r>
        <w:rPr>
          <w:sz w:val="23"/>
          <w:szCs w:val="23"/>
          <w:lang w:val="ru-RU"/>
        </w:rPr>
        <w:t>svojstvom</w:t>
      </w:r>
      <w:r w:rsidR="00987321" w:rsidRPr="00FC5C10">
        <w:rPr>
          <w:sz w:val="23"/>
          <w:szCs w:val="23"/>
          <w:lang w:val="ru-RU"/>
        </w:rPr>
        <w:t xml:space="preserve"> </w:t>
      </w:r>
      <w:r>
        <w:rPr>
          <w:sz w:val="23"/>
          <w:szCs w:val="23"/>
          <w:lang w:val="ru-RU"/>
        </w:rPr>
        <w:t>pravnog</w:t>
      </w:r>
      <w:r w:rsidR="00987321" w:rsidRPr="00FC5C10">
        <w:rPr>
          <w:sz w:val="23"/>
          <w:szCs w:val="23"/>
          <w:lang w:val="ru-RU"/>
        </w:rPr>
        <w:t xml:space="preserve"> </w:t>
      </w:r>
      <w:r>
        <w:rPr>
          <w:sz w:val="23"/>
          <w:szCs w:val="23"/>
          <w:lang w:val="ru-RU"/>
        </w:rPr>
        <w:t>lica</w:t>
      </w:r>
      <w:r w:rsidR="00987321" w:rsidRPr="00FC5C10">
        <w:rPr>
          <w:sz w:val="23"/>
          <w:szCs w:val="23"/>
          <w:lang w:val="ru-RU"/>
        </w:rPr>
        <w:t xml:space="preserve">, </w:t>
      </w:r>
      <w:r>
        <w:rPr>
          <w:sz w:val="23"/>
          <w:szCs w:val="23"/>
          <w:lang w:val="ru-RU"/>
        </w:rPr>
        <w:t>njen</w:t>
      </w:r>
      <w:r w:rsidR="00987321" w:rsidRPr="00FC5C10">
        <w:rPr>
          <w:sz w:val="23"/>
          <w:szCs w:val="23"/>
          <w:lang w:val="ru-RU"/>
        </w:rPr>
        <w:t xml:space="preserve"> </w:t>
      </w:r>
      <w:r>
        <w:rPr>
          <w:sz w:val="23"/>
          <w:szCs w:val="23"/>
          <w:lang w:val="ru-RU"/>
        </w:rPr>
        <w:t>delokrug</w:t>
      </w:r>
      <w:r w:rsidR="00987321" w:rsidRPr="00FC5C10">
        <w:rPr>
          <w:sz w:val="23"/>
          <w:szCs w:val="23"/>
          <w:lang w:val="ru-RU"/>
        </w:rPr>
        <w:t xml:space="preserve"> </w:t>
      </w:r>
      <w:r>
        <w:rPr>
          <w:sz w:val="23"/>
          <w:szCs w:val="23"/>
          <w:lang w:val="ru-RU"/>
        </w:rPr>
        <w:t>rada</w:t>
      </w:r>
      <w:r w:rsidR="00987321" w:rsidRPr="00FC5C10">
        <w:rPr>
          <w:sz w:val="23"/>
          <w:szCs w:val="23"/>
          <w:lang w:val="ru-RU"/>
        </w:rPr>
        <w:t xml:space="preserve">, </w:t>
      </w:r>
      <w:r>
        <w:rPr>
          <w:sz w:val="23"/>
          <w:szCs w:val="23"/>
          <w:lang w:val="ru-RU"/>
        </w:rPr>
        <w:t>poslovi</w:t>
      </w:r>
      <w:r w:rsidR="00987321" w:rsidRPr="00FC5C10">
        <w:rPr>
          <w:sz w:val="23"/>
          <w:szCs w:val="23"/>
          <w:lang w:val="ru-RU"/>
        </w:rPr>
        <w:t xml:space="preserve"> </w:t>
      </w:r>
      <w:r>
        <w:rPr>
          <w:sz w:val="23"/>
          <w:szCs w:val="23"/>
          <w:lang w:val="ru-RU"/>
        </w:rPr>
        <w:t>koje</w:t>
      </w:r>
      <w:r w:rsidR="00987321" w:rsidRPr="00FC5C10">
        <w:rPr>
          <w:sz w:val="23"/>
          <w:szCs w:val="23"/>
          <w:lang w:val="ru-RU"/>
        </w:rPr>
        <w:t xml:space="preserve"> </w:t>
      </w:r>
      <w:r>
        <w:rPr>
          <w:sz w:val="23"/>
          <w:szCs w:val="23"/>
          <w:lang w:val="ru-RU"/>
        </w:rPr>
        <w:t>obavlja</w:t>
      </w:r>
      <w:r w:rsidR="00987321" w:rsidRPr="00FC5C10">
        <w:rPr>
          <w:sz w:val="23"/>
          <w:szCs w:val="23"/>
          <w:lang w:val="ru-RU"/>
        </w:rPr>
        <w:t xml:space="preserve"> </w:t>
      </w:r>
      <w:r>
        <w:rPr>
          <w:sz w:val="23"/>
          <w:szCs w:val="23"/>
          <w:lang w:val="ru-RU"/>
        </w:rPr>
        <w:t>u</w:t>
      </w:r>
      <w:r w:rsidR="00987321" w:rsidRPr="00FC5C10">
        <w:rPr>
          <w:sz w:val="23"/>
          <w:szCs w:val="23"/>
          <w:lang w:val="ru-RU"/>
        </w:rPr>
        <w:t xml:space="preserve"> </w:t>
      </w:r>
      <w:r>
        <w:rPr>
          <w:sz w:val="23"/>
          <w:szCs w:val="23"/>
          <w:lang w:val="ru-RU"/>
        </w:rPr>
        <w:t>cilju</w:t>
      </w:r>
      <w:r w:rsidR="00987321" w:rsidRPr="00FC5C10">
        <w:rPr>
          <w:sz w:val="23"/>
          <w:szCs w:val="23"/>
          <w:lang w:val="ru-RU"/>
        </w:rPr>
        <w:t xml:space="preserve"> </w:t>
      </w:r>
      <w:r>
        <w:rPr>
          <w:sz w:val="23"/>
          <w:szCs w:val="23"/>
          <w:lang w:val="ru-RU"/>
        </w:rPr>
        <w:t>zaštite</w:t>
      </w:r>
      <w:r w:rsidR="00987321" w:rsidRPr="00FC5C10">
        <w:rPr>
          <w:sz w:val="23"/>
          <w:szCs w:val="23"/>
          <w:lang w:val="ru-RU"/>
        </w:rPr>
        <w:t xml:space="preserve"> </w:t>
      </w:r>
      <w:r>
        <w:rPr>
          <w:sz w:val="23"/>
          <w:szCs w:val="23"/>
          <w:lang w:val="ru-RU"/>
        </w:rPr>
        <w:t>bezbednosti</w:t>
      </w:r>
      <w:r w:rsidR="00987321" w:rsidRPr="00FC5C10">
        <w:rPr>
          <w:sz w:val="23"/>
          <w:szCs w:val="23"/>
          <w:lang w:val="ru-RU"/>
        </w:rPr>
        <w:t xml:space="preserve"> </w:t>
      </w:r>
      <w:r>
        <w:rPr>
          <w:sz w:val="23"/>
          <w:szCs w:val="23"/>
          <w:lang w:val="ru-RU"/>
        </w:rPr>
        <w:t>Republike</w:t>
      </w:r>
      <w:r w:rsidR="00987321" w:rsidRPr="00FC5C10">
        <w:rPr>
          <w:sz w:val="23"/>
          <w:szCs w:val="23"/>
          <w:lang w:val="ru-RU"/>
        </w:rPr>
        <w:t xml:space="preserve"> </w:t>
      </w:r>
      <w:r>
        <w:rPr>
          <w:sz w:val="23"/>
          <w:szCs w:val="23"/>
          <w:lang w:val="ru-RU"/>
        </w:rPr>
        <w:lastRenderedPageBreak/>
        <w:t>Srbije</w:t>
      </w:r>
      <w:r w:rsidR="00987321" w:rsidRPr="00FC5C10">
        <w:rPr>
          <w:sz w:val="23"/>
          <w:szCs w:val="23"/>
          <w:lang w:val="ru-RU"/>
        </w:rPr>
        <w:t xml:space="preserve">, </w:t>
      </w:r>
      <w:r>
        <w:rPr>
          <w:sz w:val="23"/>
          <w:szCs w:val="23"/>
          <w:lang w:val="ru-RU"/>
        </w:rPr>
        <w:t>ovlašćenja</w:t>
      </w:r>
      <w:r w:rsidR="00987321" w:rsidRPr="00FC5C10">
        <w:rPr>
          <w:sz w:val="23"/>
          <w:szCs w:val="23"/>
          <w:lang w:val="ru-RU"/>
        </w:rPr>
        <w:t xml:space="preserve"> </w:t>
      </w:r>
      <w:r>
        <w:rPr>
          <w:sz w:val="23"/>
          <w:szCs w:val="23"/>
          <w:lang w:val="ru-RU"/>
        </w:rPr>
        <w:t>pripadnika</w:t>
      </w:r>
      <w:r w:rsidR="00987321" w:rsidRPr="00FC5C10">
        <w:rPr>
          <w:sz w:val="23"/>
          <w:szCs w:val="23"/>
          <w:lang w:val="ru-RU"/>
        </w:rPr>
        <w:t xml:space="preserve">, </w:t>
      </w:r>
      <w:r>
        <w:rPr>
          <w:sz w:val="23"/>
          <w:szCs w:val="23"/>
          <w:lang w:val="ru-RU"/>
        </w:rPr>
        <w:t>kao</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njihov</w:t>
      </w:r>
      <w:r w:rsidR="00987321" w:rsidRPr="00FC5C10">
        <w:rPr>
          <w:sz w:val="23"/>
          <w:szCs w:val="23"/>
          <w:lang w:val="ru-RU"/>
        </w:rPr>
        <w:t xml:space="preserve"> </w:t>
      </w:r>
      <w:r>
        <w:rPr>
          <w:sz w:val="23"/>
          <w:szCs w:val="23"/>
          <w:lang w:val="ru-RU"/>
        </w:rPr>
        <w:t>status</w:t>
      </w:r>
      <w:r w:rsidR="00987321" w:rsidRPr="00FC5C10">
        <w:rPr>
          <w:sz w:val="23"/>
          <w:szCs w:val="23"/>
          <w:lang w:val="ru-RU"/>
        </w:rPr>
        <w:t xml:space="preserve">, </w:t>
      </w:r>
      <w:r>
        <w:rPr>
          <w:sz w:val="23"/>
          <w:szCs w:val="23"/>
          <w:lang w:val="ru-RU"/>
        </w:rPr>
        <w:t>prava</w:t>
      </w:r>
      <w:r w:rsidR="00987321" w:rsidRPr="00FC5C10">
        <w:rPr>
          <w:sz w:val="23"/>
          <w:szCs w:val="23"/>
          <w:lang w:val="ru-RU"/>
        </w:rPr>
        <w:t xml:space="preserve">, </w:t>
      </w:r>
      <w:r>
        <w:rPr>
          <w:sz w:val="23"/>
          <w:szCs w:val="23"/>
          <w:lang w:val="ru-RU"/>
        </w:rPr>
        <w:t>dužnosti</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odgovornosti</w:t>
      </w:r>
      <w:r w:rsidR="00987321" w:rsidRPr="00FC5C10">
        <w:rPr>
          <w:sz w:val="23"/>
          <w:szCs w:val="23"/>
          <w:lang w:val="ru-RU"/>
        </w:rPr>
        <w:t xml:space="preserve"> </w:t>
      </w:r>
      <w:r>
        <w:rPr>
          <w:sz w:val="23"/>
          <w:szCs w:val="23"/>
          <w:lang w:val="ru-RU"/>
        </w:rPr>
        <w:t>po</w:t>
      </w:r>
      <w:r w:rsidR="00987321" w:rsidRPr="00FC5C10">
        <w:rPr>
          <w:sz w:val="23"/>
          <w:szCs w:val="23"/>
          <w:lang w:val="ru-RU"/>
        </w:rPr>
        <w:t xml:space="preserve"> </w:t>
      </w:r>
      <w:r>
        <w:rPr>
          <w:sz w:val="23"/>
          <w:szCs w:val="23"/>
          <w:lang w:val="ru-RU"/>
        </w:rPr>
        <w:t>osnovu</w:t>
      </w:r>
      <w:r w:rsidR="00987321" w:rsidRPr="00FC5C10">
        <w:rPr>
          <w:sz w:val="23"/>
          <w:szCs w:val="23"/>
          <w:lang w:val="ru-RU"/>
        </w:rPr>
        <w:t xml:space="preserve"> </w:t>
      </w:r>
      <w:r>
        <w:rPr>
          <w:sz w:val="23"/>
          <w:szCs w:val="23"/>
          <w:lang w:val="ru-RU"/>
        </w:rPr>
        <w:t>radnog</w:t>
      </w:r>
      <w:r w:rsidR="00987321" w:rsidRPr="00FC5C10">
        <w:rPr>
          <w:sz w:val="23"/>
          <w:szCs w:val="23"/>
          <w:lang w:val="ru-RU"/>
        </w:rPr>
        <w:t xml:space="preserve"> </w:t>
      </w:r>
      <w:r>
        <w:rPr>
          <w:sz w:val="23"/>
          <w:szCs w:val="23"/>
          <w:lang w:val="ru-RU"/>
        </w:rPr>
        <w:t>odnosa</w:t>
      </w:r>
      <w:r w:rsidR="00987321" w:rsidRPr="00FC5C10">
        <w:rPr>
          <w:sz w:val="23"/>
          <w:szCs w:val="23"/>
          <w:lang w:val="ru-RU"/>
        </w:rPr>
        <w:t>.</w:t>
      </w:r>
    </w:p>
    <w:p w:rsidR="00987321" w:rsidRPr="00FC5C10" w:rsidRDefault="005949AB" w:rsidP="00987321">
      <w:pPr>
        <w:spacing w:after="120"/>
        <w:ind w:firstLine="851"/>
        <w:rPr>
          <w:sz w:val="23"/>
          <w:szCs w:val="23"/>
          <w:lang w:val="sr-Cyrl-CS"/>
        </w:rPr>
      </w:pPr>
      <w:r>
        <w:rPr>
          <w:sz w:val="23"/>
          <w:szCs w:val="23"/>
          <w:lang w:val="sr-Cyrl-CS"/>
        </w:rPr>
        <w:t>Osporenom</w:t>
      </w:r>
      <w:r w:rsidR="00987321" w:rsidRPr="00FC5C10">
        <w:rPr>
          <w:sz w:val="23"/>
          <w:szCs w:val="23"/>
          <w:lang w:val="sr-Cyrl-CS"/>
        </w:rPr>
        <w:t xml:space="preserve"> </w:t>
      </w:r>
      <w:r>
        <w:rPr>
          <w:sz w:val="23"/>
          <w:szCs w:val="23"/>
          <w:lang w:val="sr-Cyrl-CS"/>
        </w:rPr>
        <w:t>odredbom</w:t>
      </w:r>
      <w:r w:rsidR="00987321" w:rsidRPr="00FC5C10">
        <w:rPr>
          <w:sz w:val="23"/>
          <w:szCs w:val="23"/>
          <w:lang w:val="sr-Cyrl-CS"/>
        </w:rPr>
        <w:t xml:space="preserve"> </w:t>
      </w:r>
      <w:r>
        <w:rPr>
          <w:sz w:val="23"/>
          <w:szCs w:val="23"/>
          <w:lang w:val="sr-Cyrl-CS"/>
        </w:rPr>
        <w:t>stava</w:t>
      </w:r>
      <w:r w:rsidR="00987321" w:rsidRPr="00FC5C10">
        <w:rPr>
          <w:sz w:val="23"/>
          <w:szCs w:val="23"/>
          <w:lang w:val="sr-Cyrl-CS"/>
        </w:rPr>
        <w:t xml:space="preserve"> 2. </w:t>
      </w:r>
      <w:r>
        <w:rPr>
          <w:sz w:val="23"/>
          <w:szCs w:val="23"/>
          <w:lang w:val="sr-Cyrl-CS"/>
        </w:rPr>
        <w:t>člana</w:t>
      </w:r>
      <w:r w:rsidR="00987321" w:rsidRPr="00FC5C10">
        <w:rPr>
          <w:sz w:val="23"/>
          <w:szCs w:val="23"/>
          <w:lang w:val="sr-Cyrl-CS"/>
        </w:rPr>
        <w:t xml:space="preserve"> 20. </w:t>
      </w:r>
      <w:r>
        <w:rPr>
          <w:sz w:val="23"/>
          <w:szCs w:val="23"/>
          <w:lang w:val="sr-Cyrl-CS"/>
        </w:rPr>
        <w:t>Zakona</w:t>
      </w:r>
      <w:r w:rsidR="00987321" w:rsidRPr="00FC5C10">
        <w:rPr>
          <w:sz w:val="23"/>
          <w:szCs w:val="23"/>
          <w:lang w:val="sr-Cyrl-CS"/>
        </w:rPr>
        <w:t xml:space="preserve"> </w:t>
      </w:r>
      <w:r>
        <w:rPr>
          <w:sz w:val="23"/>
          <w:szCs w:val="23"/>
          <w:lang w:val="sr-Cyrl-CS"/>
        </w:rPr>
        <w:t>o</w:t>
      </w:r>
      <w:r w:rsidR="00987321" w:rsidRPr="00FC5C10">
        <w:rPr>
          <w:sz w:val="23"/>
          <w:szCs w:val="23"/>
          <w:lang w:val="sr-Cyrl-CS"/>
        </w:rPr>
        <w:t xml:space="preserve"> </w:t>
      </w:r>
      <w:r>
        <w:rPr>
          <w:sz w:val="23"/>
          <w:szCs w:val="23"/>
          <w:lang w:val="sr-Cyrl-CS"/>
        </w:rPr>
        <w:t>Bezbednosno</w:t>
      </w:r>
      <w:r w:rsidR="00987321" w:rsidRPr="00FC5C10">
        <w:rPr>
          <w:sz w:val="23"/>
          <w:szCs w:val="23"/>
          <w:lang w:val="sr-Cyrl-CS"/>
        </w:rPr>
        <w:t>-</w:t>
      </w:r>
      <w:r>
        <w:rPr>
          <w:sz w:val="23"/>
          <w:szCs w:val="23"/>
          <w:lang w:val="sr-Cyrl-CS"/>
        </w:rPr>
        <w:t>informativnoj</w:t>
      </w:r>
      <w:r w:rsidR="00987321" w:rsidRPr="00FC5C10">
        <w:rPr>
          <w:sz w:val="23"/>
          <w:szCs w:val="23"/>
          <w:lang w:val="sr-Cyrl-CS"/>
        </w:rPr>
        <w:t xml:space="preserve"> </w:t>
      </w:r>
      <w:r>
        <w:rPr>
          <w:sz w:val="23"/>
          <w:szCs w:val="23"/>
          <w:lang w:val="sr-Cyrl-CS"/>
        </w:rPr>
        <w:t>agenciji</w:t>
      </w:r>
      <w:r w:rsidR="00987321" w:rsidRPr="00FC5C10">
        <w:rPr>
          <w:sz w:val="23"/>
          <w:szCs w:val="23"/>
          <w:lang w:val="sr-Cyrl-CS"/>
        </w:rPr>
        <w:t xml:space="preserve"> </w:t>
      </w:r>
      <w:r>
        <w:rPr>
          <w:sz w:val="23"/>
          <w:szCs w:val="23"/>
          <w:lang w:val="sr-Cyrl-CS"/>
        </w:rPr>
        <w:t>pripisano</w:t>
      </w:r>
      <w:r w:rsidR="00987321" w:rsidRPr="00FC5C10">
        <w:rPr>
          <w:sz w:val="23"/>
          <w:szCs w:val="23"/>
          <w:lang w:val="sr-Cyrl-CS"/>
        </w:rPr>
        <w:t xml:space="preserve"> </w:t>
      </w:r>
      <w:r>
        <w:rPr>
          <w:sz w:val="23"/>
          <w:szCs w:val="23"/>
          <w:lang w:val="sr-Cyrl-CS"/>
        </w:rPr>
        <w:t>je</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pripadnici</w:t>
      </w:r>
      <w:r w:rsidR="00987321" w:rsidRPr="00FC5C10">
        <w:rPr>
          <w:sz w:val="23"/>
          <w:szCs w:val="23"/>
          <w:lang w:val="sr-Cyrl-CS"/>
        </w:rPr>
        <w:t xml:space="preserve"> </w:t>
      </w:r>
      <w:r>
        <w:rPr>
          <w:sz w:val="23"/>
          <w:szCs w:val="23"/>
          <w:lang w:val="sr-Cyrl-CS"/>
        </w:rPr>
        <w:t>Agencije</w:t>
      </w:r>
      <w:r w:rsidR="00987321" w:rsidRPr="00FC5C10">
        <w:rPr>
          <w:sz w:val="23"/>
          <w:szCs w:val="23"/>
          <w:lang w:val="sr-Cyrl-CS"/>
        </w:rPr>
        <w:t xml:space="preserve"> </w:t>
      </w:r>
      <w:r>
        <w:rPr>
          <w:sz w:val="23"/>
          <w:szCs w:val="23"/>
          <w:lang w:val="sr-Cyrl-CS"/>
        </w:rPr>
        <w:t>nemaju</w:t>
      </w:r>
      <w:r w:rsidR="00987321" w:rsidRPr="00FC5C10">
        <w:rPr>
          <w:sz w:val="23"/>
          <w:szCs w:val="23"/>
          <w:lang w:val="sr-Cyrl-CS"/>
        </w:rPr>
        <w:t xml:space="preserve"> </w:t>
      </w:r>
      <w:r>
        <w:rPr>
          <w:sz w:val="23"/>
          <w:szCs w:val="23"/>
          <w:lang w:val="sr-Cyrl-CS"/>
        </w:rPr>
        <w:t>pravo</w:t>
      </w:r>
      <w:r w:rsidR="00987321" w:rsidRPr="00FC5C10">
        <w:rPr>
          <w:sz w:val="23"/>
          <w:szCs w:val="23"/>
          <w:lang w:val="sr-Cyrl-CS"/>
        </w:rPr>
        <w:t xml:space="preserve"> </w:t>
      </w:r>
      <w:r>
        <w:rPr>
          <w:sz w:val="23"/>
          <w:szCs w:val="23"/>
          <w:lang w:val="sr-Cyrl-CS"/>
        </w:rPr>
        <w:t>na</w:t>
      </w:r>
      <w:r w:rsidR="00987321" w:rsidRPr="00FC5C10">
        <w:rPr>
          <w:sz w:val="23"/>
          <w:szCs w:val="23"/>
          <w:lang w:val="sr-Cyrl-CS"/>
        </w:rPr>
        <w:t xml:space="preserve"> </w:t>
      </w:r>
      <w:r>
        <w:rPr>
          <w:sz w:val="23"/>
          <w:szCs w:val="23"/>
          <w:lang w:val="sr-Cyrl-CS"/>
        </w:rPr>
        <w:t>sindikalno</w:t>
      </w:r>
      <w:r w:rsidR="00987321" w:rsidRPr="00FC5C10">
        <w:rPr>
          <w:sz w:val="23"/>
          <w:szCs w:val="23"/>
          <w:lang w:val="sr-Cyrl-CS"/>
        </w:rPr>
        <w:t xml:space="preserve"> </w:t>
      </w:r>
      <w:r>
        <w:rPr>
          <w:sz w:val="23"/>
          <w:szCs w:val="23"/>
          <w:lang w:val="sr-Cyrl-CS"/>
        </w:rPr>
        <w:t>organizovanje</w:t>
      </w:r>
      <w:r w:rsidR="00987321" w:rsidRPr="00FC5C10">
        <w:rPr>
          <w:sz w:val="23"/>
          <w:szCs w:val="23"/>
          <w:lang w:val="sr-Cyrl-CS"/>
        </w:rPr>
        <w:t xml:space="preserve"> </w:t>
      </w:r>
      <w:r>
        <w:rPr>
          <w:sz w:val="23"/>
          <w:szCs w:val="23"/>
          <w:lang w:val="sr-Cyrl-CS"/>
        </w:rPr>
        <w:t>niti</w:t>
      </w:r>
      <w:r w:rsidR="00987321" w:rsidRPr="00FC5C10">
        <w:rPr>
          <w:sz w:val="23"/>
          <w:szCs w:val="23"/>
          <w:lang w:val="sr-Cyrl-CS"/>
        </w:rPr>
        <w:t xml:space="preserve"> </w:t>
      </w:r>
      <w:r>
        <w:rPr>
          <w:sz w:val="23"/>
          <w:szCs w:val="23"/>
          <w:lang w:val="sr-Cyrl-CS"/>
        </w:rPr>
        <w:t>pravo</w:t>
      </w:r>
      <w:r w:rsidR="00987321" w:rsidRPr="00FC5C10">
        <w:rPr>
          <w:sz w:val="23"/>
          <w:szCs w:val="23"/>
          <w:lang w:val="sr-Cyrl-CS"/>
        </w:rPr>
        <w:t xml:space="preserve"> </w:t>
      </w:r>
      <w:r>
        <w:rPr>
          <w:sz w:val="23"/>
          <w:szCs w:val="23"/>
          <w:lang w:val="sr-Cyrl-CS"/>
        </w:rPr>
        <w:t>na</w:t>
      </w:r>
      <w:r w:rsidR="00987321" w:rsidRPr="00FC5C10">
        <w:rPr>
          <w:sz w:val="23"/>
          <w:szCs w:val="23"/>
          <w:lang w:val="sr-Cyrl-CS"/>
        </w:rPr>
        <w:t xml:space="preserve"> </w:t>
      </w:r>
      <w:r>
        <w:rPr>
          <w:sz w:val="23"/>
          <w:szCs w:val="23"/>
          <w:lang w:val="sr-Cyrl-CS"/>
        </w:rPr>
        <w:t>štrajk</w:t>
      </w:r>
      <w:r w:rsidR="00987321" w:rsidRPr="00FC5C10">
        <w:rPr>
          <w:sz w:val="23"/>
          <w:szCs w:val="23"/>
          <w:lang w:val="sr-Cyrl-CS"/>
        </w:rPr>
        <w:t>.</w:t>
      </w:r>
    </w:p>
    <w:p w:rsidR="00987321" w:rsidRPr="00FC5C10" w:rsidRDefault="005949AB" w:rsidP="00987321">
      <w:pPr>
        <w:spacing w:after="120"/>
        <w:ind w:firstLine="851"/>
        <w:rPr>
          <w:sz w:val="23"/>
          <w:szCs w:val="23"/>
          <w:lang w:val="sr-Cyrl-CS"/>
        </w:rPr>
      </w:pPr>
      <w:r>
        <w:rPr>
          <w:sz w:val="23"/>
          <w:szCs w:val="23"/>
          <w:lang w:val="sr-Cyrl-CS"/>
        </w:rPr>
        <w:t>Ustavom</w:t>
      </w:r>
      <w:r w:rsidR="00987321" w:rsidRPr="00FC5C10">
        <w:rPr>
          <w:sz w:val="23"/>
          <w:szCs w:val="23"/>
          <w:lang w:val="sr-Cyrl-CS"/>
        </w:rPr>
        <w:t xml:space="preserve"> </w:t>
      </w:r>
      <w:r>
        <w:rPr>
          <w:sz w:val="23"/>
          <w:szCs w:val="23"/>
          <w:lang w:val="sr-Cyrl-CS"/>
        </w:rPr>
        <w:t>Republike</w:t>
      </w:r>
      <w:r w:rsidR="00987321" w:rsidRPr="00FC5C10">
        <w:rPr>
          <w:sz w:val="23"/>
          <w:szCs w:val="23"/>
          <w:lang w:val="sr-Cyrl-CS"/>
        </w:rPr>
        <w:t xml:space="preserve"> </w:t>
      </w:r>
      <w:r>
        <w:rPr>
          <w:sz w:val="23"/>
          <w:szCs w:val="23"/>
          <w:lang w:val="sr-Cyrl-CS"/>
        </w:rPr>
        <w:t>Srbije</w:t>
      </w:r>
      <w:r w:rsidR="00987321" w:rsidRPr="00FC5C10">
        <w:rPr>
          <w:sz w:val="23"/>
          <w:szCs w:val="23"/>
          <w:lang w:val="sr-Cyrl-CS"/>
        </w:rPr>
        <w:t xml:space="preserve"> </w:t>
      </w:r>
      <w:r>
        <w:rPr>
          <w:sz w:val="23"/>
          <w:szCs w:val="23"/>
          <w:lang w:val="sr-Cyrl-CS"/>
        </w:rPr>
        <w:t>je</w:t>
      </w:r>
      <w:r w:rsidR="00987321" w:rsidRPr="00FC5C10">
        <w:rPr>
          <w:sz w:val="23"/>
          <w:szCs w:val="23"/>
          <w:lang w:val="sr-Cyrl-CS"/>
        </w:rPr>
        <w:t xml:space="preserve"> </w:t>
      </w:r>
      <w:r>
        <w:rPr>
          <w:sz w:val="23"/>
          <w:szCs w:val="23"/>
          <w:lang w:val="sr-Cyrl-CS"/>
        </w:rPr>
        <w:t>utvrđeno</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se</w:t>
      </w:r>
      <w:r w:rsidR="00987321" w:rsidRPr="00FC5C10">
        <w:rPr>
          <w:sz w:val="23"/>
          <w:szCs w:val="23"/>
          <w:lang w:val="sr-Cyrl-CS"/>
        </w:rPr>
        <w:t xml:space="preserve"> </w:t>
      </w:r>
      <w:r>
        <w:rPr>
          <w:sz w:val="23"/>
          <w:szCs w:val="23"/>
          <w:lang w:val="sr-Cyrl-CS"/>
        </w:rPr>
        <w:t>ljudska</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manjinska</w:t>
      </w:r>
      <w:r w:rsidR="00987321" w:rsidRPr="00FC5C10">
        <w:rPr>
          <w:sz w:val="23"/>
          <w:szCs w:val="23"/>
          <w:lang w:val="sr-Cyrl-CS"/>
        </w:rPr>
        <w:t xml:space="preserve"> </w:t>
      </w:r>
      <w:r>
        <w:rPr>
          <w:sz w:val="23"/>
          <w:szCs w:val="23"/>
          <w:lang w:val="sr-Cyrl-CS"/>
        </w:rPr>
        <w:t>prava</w:t>
      </w:r>
      <w:r w:rsidR="00987321" w:rsidRPr="00FC5C10">
        <w:rPr>
          <w:sz w:val="23"/>
          <w:szCs w:val="23"/>
          <w:lang w:val="sr-Cyrl-CS"/>
        </w:rPr>
        <w:t xml:space="preserve"> </w:t>
      </w:r>
      <w:r>
        <w:rPr>
          <w:sz w:val="23"/>
          <w:szCs w:val="23"/>
          <w:lang w:val="sr-Cyrl-CS"/>
        </w:rPr>
        <w:t>zajemčena</w:t>
      </w:r>
      <w:r w:rsidR="00987321" w:rsidRPr="00FC5C10">
        <w:rPr>
          <w:sz w:val="23"/>
          <w:szCs w:val="23"/>
          <w:lang w:val="sr-Cyrl-CS"/>
        </w:rPr>
        <w:t xml:space="preserve"> </w:t>
      </w:r>
      <w:r>
        <w:rPr>
          <w:sz w:val="23"/>
          <w:szCs w:val="23"/>
          <w:lang w:val="sr-Cyrl-CS"/>
        </w:rPr>
        <w:t>Ustavom</w:t>
      </w:r>
      <w:r w:rsidR="00987321" w:rsidRPr="00FC5C10">
        <w:rPr>
          <w:sz w:val="23"/>
          <w:szCs w:val="23"/>
          <w:lang w:val="sr-Cyrl-CS"/>
        </w:rPr>
        <w:t xml:space="preserve"> </w:t>
      </w:r>
      <w:r>
        <w:rPr>
          <w:sz w:val="23"/>
          <w:szCs w:val="23"/>
          <w:lang w:val="sr-Cyrl-CS"/>
        </w:rPr>
        <w:t>neposredno</w:t>
      </w:r>
      <w:r w:rsidR="00987321" w:rsidRPr="00FC5C10">
        <w:rPr>
          <w:sz w:val="23"/>
          <w:szCs w:val="23"/>
          <w:lang w:val="sr-Cyrl-CS"/>
        </w:rPr>
        <w:t xml:space="preserve"> </w:t>
      </w:r>
      <w:r>
        <w:rPr>
          <w:sz w:val="23"/>
          <w:szCs w:val="23"/>
          <w:lang w:val="sr-Cyrl-CS"/>
        </w:rPr>
        <w:t>primenjuju</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se</w:t>
      </w:r>
      <w:r w:rsidR="00987321" w:rsidRPr="00FC5C10">
        <w:rPr>
          <w:sz w:val="23"/>
          <w:szCs w:val="23"/>
          <w:lang w:val="sr-Cyrl-CS"/>
        </w:rPr>
        <w:t xml:space="preserve"> </w:t>
      </w:r>
      <w:r>
        <w:rPr>
          <w:sz w:val="23"/>
          <w:szCs w:val="23"/>
          <w:lang w:val="sr-Cyrl-CS"/>
        </w:rPr>
        <w:t>Ustavom</w:t>
      </w:r>
      <w:r w:rsidR="00987321" w:rsidRPr="00FC5C10">
        <w:rPr>
          <w:sz w:val="23"/>
          <w:szCs w:val="23"/>
          <w:lang w:val="sr-Cyrl-CS"/>
        </w:rPr>
        <w:t xml:space="preserve"> </w:t>
      </w:r>
      <w:r>
        <w:rPr>
          <w:sz w:val="23"/>
          <w:szCs w:val="23"/>
          <w:lang w:val="sr-Cyrl-CS"/>
        </w:rPr>
        <w:t>jemče</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kao</w:t>
      </w:r>
      <w:r w:rsidR="00987321" w:rsidRPr="00FC5C10">
        <w:rPr>
          <w:sz w:val="23"/>
          <w:szCs w:val="23"/>
          <w:lang w:val="sr-Cyrl-CS"/>
        </w:rPr>
        <w:t xml:space="preserve"> </w:t>
      </w:r>
      <w:r>
        <w:rPr>
          <w:sz w:val="23"/>
          <w:szCs w:val="23"/>
          <w:lang w:val="sr-Cyrl-CS"/>
        </w:rPr>
        <w:t>takva</w:t>
      </w:r>
      <w:r w:rsidR="00987321" w:rsidRPr="00FC5C10">
        <w:rPr>
          <w:sz w:val="23"/>
          <w:szCs w:val="23"/>
          <w:lang w:val="sr-Cyrl-CS"/>
        </w:rPr>
        <w:t xml:space="preserve"> </w:t>
      </w:r>
      <w:r>
        <w:rPr>
          <w:sz w:val="23"/>
          <w:szCs w:val="23"/>
          <w:lang w:val="sr-Cyrl-CS"/>
        </w:rPr>
        <w:t>neposredno</w:t>
      </w:r>
      <w:r w:rsidR="00987321" w:rsidRPr="00FC5C10">
        <w:rPr>
          <w:sz w:val="23"/>
          <w:szCs w:val="23"/>
          <w:lang w:val="sr-Cyrl-CS"/>
        </w:rPr>
        <w:t xml:space="preserve"> </w:t>
      </w:r>
      <w:r>
        <w:rPr>
          <w:sz w:val="23"/>
          <w:szCs w:val="23"/>
          <w:lang w:val="sr-Cyrl-CS"/>
        </w:rPr>
        <w:t>se</w:t>
      </w:r>
      <w:r w:rsidR="00987321" w:rsidRPr="00FC5C10">
        <w:rPr>
          <w:sz w:val="23"/>
          <w:szCs w:val="23"/>
          <w:lang w:val="sr-Cyrl-CS"/>
        </w:rPr>
        <w:t xml:space="preserve"> </w:t>
      </w:r>
      <w:r>
        <w:rPr>
          <w:sz w:val="23"/>
          <w:szCs w:val="23"/>
          <w:lang w:val="sr-Cyrl-CS"/>
        </w:rPr>
        <w:t>primenjuju</w:t>
      </w:r>
      <w:r w:rsidR="00987321" w:rsidRPr="00FC5C10">
        <w:rPr>
          <w:sz w:val="23"/>
          <w:szCs w:val="23"/>
          <w:lang w:val="sr-Cyrl-CS"/>
        </w:rPr>
        <w:t xml:space="preserve"> </w:t>
      </w:r>
      <w:r>
        <w:rPr>
          <w:sz w:val="23"/>
          <w:szCs w:val="23"/>
          <w:lang w:val="sr-Cyrl-CS"/>
        </w:rPr>
        <w:t>ljudska</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manjinska</w:t>
      </w:r>
      <w:r w:rsidR="00987321" w:rsidRPr="00FC5C10">
        <w:rPr>
          <w:sz w:val="23"/>
          <w:szCs w:val="23"/>
          <w:lang w:val="sr-Cyrl-CS"/>
        </w:rPr>
        <w:t xml:space="preserve"> </w:t>
      </w:r>
      <w:r>
        <w:rPr>
          <w:sz w:val="23"/>
          <w:szCs w:val="23"/>
          <w:lang w:val="sr-Cyrl-CS"/>
        </w:rPr>
        <w:t>prava</w:t>
      </w:r>
      <w:r w:rsidR="00987321" w:rsidRPr="00FC5C10">
        <w:rPr>
          <w:sz w:val="23"/>
          <w:szCs w:val="23"/>
          <w:lang w:val="sr-Cyrl-CS"/>
        </w:rPr>
        <w:t xml:space="preserve"> </w:t>
      </w:r>
      <w:r>
        <w:rPr>
          <w:sz w:val="23"/>
          <w:szCs w:val="23"/>
          <w:lang w:val="sr-Cyrl-CS"/>
        </w:rPr>
        <w:t>zajemčena</w:t>
      </w:r>
      <w:r w:rsidR="00987321" w:rsidRPr="00FC5C10">
        <w:rPr>
          <w:sz w:val="23"/>
          <w:szCs w:val="23"/>
          <w:lang w:val="sr-Cyrl-CS"/>
        </w:rPr>
        <w:t xml:space="preserve"> </w:t>
      </w:r>
      <w:r>
        <w:rPr>
          <w:sz w:val="23"/>
          <w:szCs w:val="23"/>
          <w:lang w:val="sr-Cyrl-CS"/>
        </w:rPr>
        <w:t>opšteprihvaćenim</w:t>
      </w:r>
      <w:r w:rsidR="00987321" w:rsidRPr="00FC5C10">
        <w:rPr>
          <w:sz w:val="23"/>
          <w:szCs w:val="23"/>
          <w:lang w:val="sr-Cyrl-CS"/>
        </w:rPr>
        <w:t xml:space="preserve"> </w:t>
      </w:r>
      <w:r>
        <w:rPr>
          <w:sz w:val="23"/>
          <w:szCs w:val="23"/>
          <w:lang w:val="sr-Cyrl-CS"/>
        </w:rPr>
        <w:t>pravilima</w:t>
      </w:r>
      <w:r w:rsidR="00987321" w:rsidRPr="00FC5C10">
        <w:rPr>
          <w:sz w:val="23"/>
          <w:szCs w:val="23"/>
          <w:lang w:val="sr-Cyrl-CS"/>
        </w:rPr>
        <w:t xml:space="preserve"> </w:t>
      </w:r>
      <w:r>
        <w:rPr>
          <w:sz w:val="23"/>
          <w:szCs w:val="23"/>
          <w:lang w:val="sr-Cyrl-CS"/>
        </w:rPr>
        <w:t>međunarodnog</w:t>
      </w:r>
      <w:r w:rsidR="00987321" w:rsidRPr="00FC5C10">
        <w:rPr>
          <w:sz w:val="23"/>
          <w:szCs w:val="23"/>
          <w:lang w:val="sr-Cyrl-CS"/>
        </w:rPr>
        <w:t xml:space="preserve"> </w:t>
      </w:r>
      <w:r>
        <w:rPr>
          <w:sz w:val="23"/>
          <w:szCs w:val="23"/>
          <w:lang w:val="sr-Cyrl-CS"/>
        </w:rPr>
        <w:t>prava</w:t>
      </w:r>
      <w:r w:rsidR="00987321" w:rsidRPr="00FC5C10">
        <w:rPr>
          <w:sz w:val="23"/>
          <w:szCs w:val="23"/>
          <w:lang w:val="sr-Cyrl-CS"/>
        </w:rPr>
        <w:t xml:space="preserve">, </w:t>
      </w:r>
      <w:r>
        <w:rPr>
          <w:sz w:val="23"/>
          <w:szCs w:val="23"/>
          <w:lang w:val="sr-Cyrl-CS"/>
        </w:rPr>
        <w:t>potvrđenim</w:t>
      </w:r>
      <w:r w:rsidR="00987321" w:rsidRPr="00FC5C10">
        <w:rPr>
          <w:sz w:val="23"/>
          <w:szCs w:val="23"/>
          <w:lang w:val="sr-Cyrl-CS"/>
        </w:rPr>
        <w:t xml:space="preserve"> </w:t>
      </w:r>
      <w:r>
        <w:rPr>
          <w:sz w:val="23"/>
          <w:szCs w:val="23"/>
          <w:lang w:val="sr-Cyrl-CS"/>
        </w:rPr>
        <w:t>međunarodnim</w:t>
      </w:r>
      <w:r w:rsidR="00987321" w:rsidRPr="00FC5C10">
        <w:rPr>
          <w:sz w:val="23"/>
          <w:szCs w:val="23"/>
          <w:lang w:val="sr-Cyrl-CS"/>
        </w:rPr>
        <w:t xml:space="preserve"> </w:t>
      </w:r>
      <w:r>
        <w:rPr>
          <w:sz w:val="23"/>
          <w:szCs w:val="23"/>
          <w:lang w:val="sr-Cyrl-CS"/>
        </w:rPr>
        <w:t>ugovorima</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zakonima</w:t>
      </w:r>
      <w:r w:rsidR="00987321" w:rsidRPr="00FC5C10">
        <w:rPr>
          <w:sz w:val="23"/>
          <w:szCs w:val="23"/>
          <w:lang w:val="sr-Cyrl-CS"/>
        </w:rPr>
        <w:t xml:space="preserve"> (</w:t>
      </w:r>
      <w:r>
        <w:rPr>
          <w:sz w:val="23"/>
          <w:szCs w:val="23"/>
          <w:lang w:val="sr-Cyrl-CS"/>
        </w:rPr>
        <w:t>član</w:t>
      </w:r>
      <w:r w:rsidR="00987321" w:rsidRPr="00FC5C10">
        <w:rPr>
          <w:sz w:val="23"/>
          <w:szCs w:val="23"/>
          <w:lang w:val="sr-Cyrl-CS"/>
        </w:rPr>
        <w:t xml:space="preserve"> 18.), </w:t>
      </w:r>
      <w:r>
        <w:rPr>
          <w:sz w:val="23"/>
          <w:szCs w:val="23"/>
          <w:lang w:val="sr-Cyrl-CS"/>
        </w:rPr>
        <w:t>da</w:t>
      </w:r>
      <w:r w:rsidR="00987321" w:rsidRPr="00FC5C10">
        <w:rPr>
          <w:sz w:val="23"/>
          <w:szCs w:val="23"/>
          <w:lang w:val="sr-Cyrl-CS"/>
        </w:rPr>
        <w:t xml:space="preserve"> </w:t>
      </w:r>
      <w:r>
        <w:rPr>
          <w:sz w:val="23"/>
          <w:szCs w:val="23"/>
          <w:lang w:val="sr-Cyrl-CS"/>
        </w:rPr>
        <w:t>ljudska</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manjinska</w:t>
      </w:r>
      <w:r w:rsidR="00987321" w:rsidRPr="00FC5C10">
        <w:rPr>
          <w:sz w:val="23"/>
          <w:szCs w:val="23"/>
          <w:lang w:val="sr-Cyrl-CS"/>
        </w:rPr>
        <w:t xml:space="preserve"> </w:t>
      </w:r>
      <w:r>
        <w:rPr>
          <w:sz w:val="23"/>
          <w:szCs w:val="23"/>
          <w:lang w:val="sr-Cyrl-CS"/>
        </w:rPr>
        <w:t>prava</w:t>
      </w:r>
      <w:r w:rsidR="00987321" w:rsidRPr="00FC5C10">
        <w:rPr>
          <w:sz w:val="23"/>
          <w:szCs w:val="23"/>
          <w:lang w:val="sr-Cyrl-CS"/>
        </w:rPr>
        <w:t xml:space="preserve"> </w:t>
      </w:r>
      <w:r>
        <w:rPr>
          <w:sz w:val="23"/>
          <w:szCs w:val="23"/>
          <w:lang w:val="sr-Cyrl-CS"/>
        </w:rPr>
        <w:t>mogu</w:t>
      </w:r>
      <w:r w:rsidR="00987321" w:rsidRPr="00FC5C10">
        <w:rPr>
          <w:sz w:val="23"/>
          <w:szCs w:val="23"/>
          <w:lang w:val="sr-Cyrl-CS"/>
        </w:rPr>
        <w:t xml:space="preserve"> </w:t>
      </w:r>
      <w:r>
        <w:rPr>
          <w:sz w:val="23"/>
          <w:szCs w:val="23"/>
          <w:lang w:val="sr-Cyrl-CS"/>
        </w:rPr>
        <w:t>zakonom</w:t>
      </w:r>
      <w:r w:rsidR="00987321" w:rsidRPr="00FC5C10">
        <w:rPr>
          <w:sz w:val="23"/>
          <w:szCs w:val="23"/>
          <w:lang w:val="sr-Cyrl-CS"/>
        </w:rPr>
        <w:t xml:space="preserve"> </w:t>
      </w:r>
      <w:r>
        <w:rPr>
          <w:sz w:val="23"/>
          <w:szCs w:val="23"/>
          <w:lang w:val="sr-Cyrl-CS"/>
        </w:rPr>
        <w:t>biti</w:t>
      </w:r>
      <w:r w:rsidR="00987321" w:rsidRPr="00FC5C10">
        <w:rPr>
          <w:sz w:val="23"/>
          <w:szCs w:val="23"/>
          <w:lang w:val="sr-Cyrl-CS"/>
        </w:rPr>
        <w:t xml:space="preserve"> </w:t>
      </w:r>
      <w:r>
        <w:rPr>
          <w:sz w:val="23"/>
          <w:szCs w:val="23"/>
          <w:lang w:val="sr-Cyrl-CS"/>
        </w:rPr>
        <w:t>ograničena</w:t>
      </w:r>
      <w:r w:rsidR="00987321" w:rsidRPr="00FC5C10">
        <w:rPr>
          <w:sz w:val="23"/>
          <w:szCs w:val="23"/>
          <w:lang w:val="sr-Cyrl-CS"/>
        </w:rPr>
        <w:t xml:space="preserve"> </w:t>
      </w:r>
      <w:r>
        <w:rPr>
          <w:sz w:val="23"/>
          <w:szCs w:val="23"/>
          <w:lang w:val="sr-Cyrl-CS"/>
        </w:rPr>
        <w:t>ako</w:t>
      </w:r>
      <w:r w:rsidR="00987321" w:rsidRPr="00FC5C10">
        <w:rPr>
          <w:sz w:val="23"/>
          <w:szCs w:val="23"/>
          <w:lang w:val="sr-Cyrl-CS"/>
        </w:rPr>
        <w:t xml:space="preserve"> </w:t>
      </w:r>
      <w:r>
        <w:rPr>
          <w:sz w:val="23"/>
          <w:szCs w:val="23"/>
          <w:lang w:val="sr-Cyrl-CS"/>
        </w:rPr>
        <w:t>ograničenje</w:t>
      </w:r>
      <w:r w:rsidR="00987321" w:rsidRPr="00FC5C10">
        <w:rPr>
          <w:sz w:val="23"/>
          <w:szCs w:val="23"/>
          <w:lang w:val="sr-Cyrl-CS"/>
        </w:rPr>
        <w:t xml:space="preserve"> </w:t>
      </w:r>
      <w:r>
        <w:rPr>
          <w:sz w:val="23"/>
          <w:szCs w:val="23"/>
          <w:lang w:val="sr-Cyrl-CS"/>
        </w:rPr>
        <w:t>dopušta</w:t>
      </w:r>
      <w:r w:rsidR="00987321" w:rsidRPr="00FC5C10">
        <w:rPr>
          <w:sz w:val="23"/>
          <w:szCs w:val="23"/>
          <w:lang w:val="sr-Cyrl-CS"/>
        </w:rPr>
        <w:t xml:space="preserve"> </w:t>
      </w:r>
      <w:r>
        <w:rPr>
          <w:sz w:val="23"/>
          <w:szCs w:val="23"/>
          <w:lang w:val="sr-Cyrl-CS"/>
        </w:rPr>
        <w:t>Ustav</w:t>
      </w:r>
      <w:r w:rsidR="00987321" w:rsidRPr="00FC5C10">
        <w:rPr>
          <w:sz w:val="23"/>
          <w:szCs w:val="23"/>
          <w:lang w:val="sr-Cyrl-CS"/>
        </w:rPr>
        <w:t xml:space="preserve"> (</w:t>
      </w:r>
      <w:r>
        <w:rPr>
          <w:sz w:val="23"/>
          <w:szCs w:val="23"/>
          <w:lang w:val="sr-Cyrl-CS"/>
        </w:rPr>
        <w:t>član</w:t>
      </w:r>
      <w:r w:rsidR="00987321" w:rsidRPr="00FC5C10">
        <w:rPr>
          <w:sz w:val="23"/>
          <w:szCs w:val="23"/>
          <w:lang w:val="sr-Cyrl-CS"/>
        </w:rPr>
        <w:t xml:space="preserve"> 20. </w:t>
      </w:r>
      <w:r>
        <w:rPr>
          <w:sz w:val="23"/>
          <w:szCs w:val="23"/>
          <w:lang w:val="sr-Cyrl-CS"/>
        </w:rPr>
        <w:t>stav</w:t>
      </w:r>
      <w:r w:rsidR="00987321" w:rsidRPr="00FC5C10">
        <w:rPr>
          <w:sz w:val="23"/>
          <w:szCs w:val="23"/>
          <w:lang w:val="sr-Cyrl-CS"/>
        </w:rPr>
        <w:t xml:space="preserve"> 1.).</w:t>
      </w:r>
    </w:p>
    <w:p w:rsidR="00987321" w:rsidRPr="00FC5C10" w:rsidRDefault="005949AB" w:rsidP="00987321">
      <w:pPr>
        <w:spacing w:after="120"/>
        <w:ind w:firstLine="851"/>
        <w:rPr>
          <w:sz w:val="23"/>
          <w:szCs w:val="23"/>
          <w:lang w:val="sr-Cyrl-CS"/>
        </w:rPr>
      </w:pPr>
      <w:r>
        <w:rPr>
          <w:sz w:val="23"/>
          <w:szCs w:val="23"/>
          <w:lang w:val="sr-Cyrl-CS"/>
        </w:rPr>
        <w:t>Odredbama</w:t>
      </w:r>
      <w:r w:rsidR="00987321" w:rsidRPr="00FC5C10">
        <w:rPr>
          <w:sz w:val="23"/>
          <w:szCs w:val="23"/>
          <w:lang w:val="sr-Cyrl-CS"/>
        </w:rPr>
        <w:t xml:space="preserve"> </w:t>
      </w:r>
      <w:r>
        <w:rPr>
          <w:sz w:val="23"/>
          <w:szCs w:val="23"/>
          <w:lang w:val="sr-Cyrl-CS"/>
        </w:rPr>
        <w:t>člana</w:t>
      </w:r>
      <w:r w:rsidR="00987321" w:rsidRPr="00FC5C10">
        <w:rPr>
          <w:sz w:val="23"/>
          <w:szCs w:val="23"/>
          <w:lang w:val="sr-Cyrl-CS"/>
        </w:rPr>
        <w:t xml:space="preserve"> 55. </w:t>
      </w:r>
      <w:r>
        <w:rPr>
          <w:sz w:val="23"/>
          <w:szCs w:val="23"/>
          <w:lang w:val="sr-Cyrl-CS"/>
        </w:rPr>
        <w:t>Ustava</w:t>
      </w:r>
      <w:r w:rsidR="00987321" w:rsidRPr="00FC5C10">
        <w:rPr>
          <w:sz w:val="23"/>
          <w:szCs w:val="23"/>
          <w:lang w:val="sr-Cyrl-CS"/>
        </w:rPr>
        <w:t xml:space="preserve"> </w:t>
      </w:r>
      <w:r>
        <w:rPr>
          <w:sz w:val="23"/>
          <w:szCs w:val="23"/>
          <w:lang w:val="sr-Cyrl-CS"/>
        </w:rPr>
        <w:t>se</w:t>
      </w:r>
      <w:r w:rsidR="00987321" w:rsidRPr="00FC5C10">
        <w:rPr>
          <w:sz w:val="23"/>
          <w:szCs w:val="23"/>
          <w:lang w:val="sr-Cyrl-CS"/>
        </w:rPr>
        <w:t xml:space="preserve"> </w:t>
      </w:r>
      <w:r>
        <w:rPr>
          <w:sz w:val="23"/>
          <w:szCs w:val="23"/>
          <w:lang w:val="sr-Cyrl-CS"/>
        </w:rPr>
        <w:t>jemči</w:t>
      </w:r>
      <w:r w:rsidR="00987321" w:rsidRPr="00FC5C10">
        <w:rPr>
          <w:sz w:val="23"/>
          <w:szCs w:val="23"/>
          <w:lang w:val="sr-Cyrl-CS"/>
        </w:rPr>
        <w:t xml:space="preserve"> </w:t>
      </w:r>
      <w:r>
        <w:rPr>
          <w:sz w:val="23"/>
          <w:szCs w:val="23"/>
          <w:lang w:val="sr-Cyrl-CS"/>
        </w:rPr>
        <w:t>sloboda</w:t>
      </w:r>
      <w:r w:rsidR="00987321" w:rsidRPr="00FC5C10">
        <w:rPr>
          <w:sz w:val="23"/>
          <w:szCs w:val="23"/>
          <w:lang w:val="sr-Cyrl-CS"/>
        </w:rPr>
        <w:t xml:space="preserve"> </w:t>
      </w:r>
      <w:r>
        <w:rPr>
          <w:sz w:val="23"/>
          <w:szCs w:val="23"/>
          <w:lang w:val="sr-Cyrl-CS"/>
        </w:rPr>
        <w:t>političkog</w:t>
      </w:r>
      <w:r w:rsidR="00987321" w:rsidRPr="00FC5C10">
        <w:rPr>
          <w:sz w:val="23"/>
          <w:szCs w:val="23"/>
          <w:lang w:val="sr-Cyrl-CS"/>
        </w:rPr>
        <w:t xml:space="preserve">, </w:t>
      </w:r>
      <w:r>
        <w:rPr>
          <w:sz w:val="23"/>
          <w:szCs w:val="23"/>
          <w:lang w:val="sr-Cyrl-CS"/>
        </w:rPr>
        <w:t>sindikalnog</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svakog</w:t>
      </w:r>
      <w:r w:rsidR="00987321" w:rsidRPr="00FC5C10">
        <w:rPr>
          <w:sz w:val="23"/>
          <w:szCs w:val="23"/>
          <w:lang w:val="sr-Cyrl-CS"/>
        </w:rPr>
        <w:t xml:space="preserve"> </w:t>
      </w:r>
      <w:r>
        <w:rPr>
          <w:sz w:val="23"/>
          <w:szCs w:val="23"/>
          <w:lang w:val="sr-Cyrl-CS"/>
        </w:rPr>
        <w:t>drugog</w:t>
      </w:r>
      <w:r w:rsidR="00987321" w:rsidRPr="00FC5C10">
        <w:rPr>
          <w:sz w:val="23"/>
          <w:szCs w:val="23"/>
          <w:lang w:val="sr-Cyrl-CS"/>
        </w:rPr>
        <w:t xml:space="preserve"> </w:t>
      </w:r>
      <w:r>
        <w:rPr>
          <w:sz w:val="23"/>
          <w:szCs w:val="23"/>
          <w:lang w:val="sr-Cyrl-CS"/>
        </w:rPr>
        <w:t>udruživanja</w:t>
      </w:r>
      <w:r w:rsidR="00987321" w:rsidRPr="00FC5C10">
        <w:rPr>
          <w:sz w:val="23"/>
          <w:szCs w:val="23"/>
          <w:lang w:val="sr-Cyrl-CS"/>
        </w:rPr>
        <w:t xml:space="preserve"> (</w:t>
      </w:r>
      <w:r>
        <w:rPr>
          <w:sz w:val="23"/>
          <w:szCs w:val="23"/>
          <w:lang w:val="sr-Cyrl-CS"/>
        </w:rPr>
        <w:t>stav</w:t>
      </w:r>
      <w:r w:rsidR="00987321" w:rsidRPr="00FC5C10">
        <w:rPr>
          <w:sz w:val="23"/>
          <w:szCs w:val="23"/>
          <w:lang w:val="sr-Cyrl-CS"/>
        </w:rPr>
        <w:t xml:space="preserve"> 1</w:t>
      </w:r>
      <w:r w:rsidR="00987321" w:rsidRPr="00FC5C10">
        <w:rPr>
          <w:sz w:val="23"/>
          <w:szCs w:val="23"/>
        </w:rPr>
        <w:t>.</w:t>
      </w:r>
      <w:r w:rsidR="00987321" w:rsidRPr="00FC5C10">
        <w:rPr>
          <w:sz w:val="23"/>
          <w:szCs w:val="23"/>
          <w:lang w:val="sr-Cyrl-CS"/>
        </w:rPr>
        <w:t xml:space="preserve">), </w:t>
      </w:r>
      <w:r>
        <w:rPr>
          <w:sz w:val="23"/>
          <w:szCs w:val="23"/>
          <w:lang w:val="sr-Cyrl-CS"/>
        </w:rPr>
        <w:t>kao</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se</w:t>
      </w:r>
      <w:r w:rsidR="00987321" w:rsidRPr="00FC5C10">
        <w:rPr>
          <w:sz w:val="23"/>
          <w:szCs w:val="23"/>
          <w:lang w:val="sr-Cyrl-CS"/>
        </w:rPr>
        <w:t xml:space="preserve"> </w:t>
      </w:r>
      <w:r>
        <w:rPr>
          <w:sz w:val="23"/>
          <w:szCs w:val="23"/>
          <w:lang w:val="sr-Cyrl-CS"/>
        </w:rPr>
        <w:t>ova</w:t>
      </w:r>
      <w:r w:rsidR="00987321" w:rsidRPr="00FC5C10">
        <w:rPr>
          <w:sz w:val="23"/>
          <w:szCs w:val="23"/>
          <w:lang w:val="sr-Cyrl-CS"/>
        </w:rPr>
        <w:t xml:space="preserve"> </w:t>
      </w:r>
      <w:r>
        <w:rPr>
          <w:sz w:val="23"/>
          <w:szCs w:val="23"/>
          <w:lang w:val="sr-Cyrl-CS"/>
        </w:rPr>
        <w:t>sloboda</w:t>
      </w:r>
      <w:r w:rsidR="00987321" w:rsidRPr="00FC5C10">
        <w:rPr>
          <w:sz w:val="23"/>
          <w:szCs w:val="23"/>
          <w:lang w:val="sr-Cyrl-CS"/>
        </w:rPr>
        <w:t xml:space="preserve"> </w:t>
      </w:r>
      <w:r>
        <w:rPr>
          <w:sz w:val="23"/>
          <w:szCs w:val="23"/>
          <w:lang w:val="sr-Cyrl-CS"/>
        </w:rPr>
        <w:t>može</w:t>
      </w:r>
      <w:r w:rsidR="00987321" w:rsidRPr="00FC5C10">
        <w:rPr>
          <w:sz w:val="23"/>
          <w:szCs w:val="23"/>
          <w:lang w:val="sr-Cyrl-CS"/>
        </w:rPr>
        <w:t xml:space="preserve"> </w:t>
      </w:r>
      <w:r>
        <w:rPr>
          <w:sz w:val="23"/>
          <w:szCs w:val="23"/>
          <w:lang w:val="sr-Cyrl-CS"/>
        </w:rPr>
        <w:t>ograničiti</w:t>
      </w:r>
      <w:r w:rsidR="00987321" w:rsidRPr="00FC5C10">
        <w:rPr>
          <w:sz w:val="23"/>
          <w:szCs w:val="23"/>
          <w:lang w:val="sr-Cyrl-CS"/>
        </w:rPr>
        <w:t xml:space="preserve"> </w:t>
      </w:r>
      <w:r>
        <w:rPr>
          <w:sz w:val="23"/>
          <w:szCs w:val="23"/>
          <w:lang w:val="sr-Cyrl-CS"/>
        </w:rPr>
        <w:t>u</w:t>
      </w:r>
      <w:r w:rsidR="00987321" w:rsidRPr="00FC5C10">
        <w:rPr>
          <w:sz w:val="23"/>
          <w:szCs w:val="23"/>
          <w:lang w:val="sr-Cyrl-CS"/>
        </w:rPr>
        <w:t xml:space="preserve"> </w:t>
      </w:r>
      <w:r>
        <w:rPr>
          <w:sz w:val="23"/>
          <w:szCs w:val="23"/>
          <w:lang w:val="sr-Cyrl-CS"/>
        </w:rPr>
        <w:t>svrhe</w:t>
      </w:r>
      <w:r w:rsidR="00987321" w:rsidRPr="00FC5C10">
        <w:rPr>
          <w:sz w:val="23"/>
          <w:szCs w:val="23"/>
          <w:lang w:val="sr-Cyrl-CS"/>
        </w:rPr>
        <w:t xml:space="preserve"> </w:t>
      </w:r>
      <w:r>
        <w:rPr>
          <w:sz w:val="23"/>
          <w:szCs w:val="23"/>
          <w:lang w:val="sr-Cyrl-CS"/>
        </w:rPr>
        <w:t>predviđene</w:t>
      </w:r>
      <w:r w:rsidR="00987321" w:rsidRPr="00FC5C10">
        <w:rPr>
          <w:sz w:val="23"/>
          <w:szCs w:val="23"/>
          <w:lang w:val="sr-Cyrl-CS"/>
        </w:rPr>
        <w:t xml:space="preserve"> </w:t>
      </w:r>
      <w:r>
        <w:rPr>
          <w:sz w:val="23"/>
          <w:szCs w:val="23"/>
          <w:lang w:val="sr-Cyrl-CS"/>
        </w:rPr>
        <w:t>u</w:t>
      </w:r>
      <w:r w:rsidR="00987321" w:rsidRPr="00FC5C10">
        <w:rPr>
          <w:sz w:val="23"/>
          <w:szCs w:val="23"/>
          <w:lang w:val="sr-Cyrl-CS"/>
        </w:rPr>
        <w:t xml:space="preserve"> </w:t>
      </w:r>
      <w:r>
        <w:rPr>
          <w:sz w:val="23"/>
          <w:szCs w:val="23"/>
          <w:lang w:val="sr-Cyrl-CS"/>
        </w:rPr>
        <w:t>ovom</w:t>
      </w:r>
      <w:r w:rsidR="00987321" w:rsidRPr="00FC5C10">
        <w:rPr>
          <w:sz w:val="23"/>
          <w:szCs w:val="23"/>
          <w:lang w:val="sr-Cyrl-CS"/>
        </w:rPr>
        <w:t xml:space="preserve"> </w:t>
      </w:r>
      <w:r>
        <w:rPr>
          <w:sz w:val="23"/>
          <w:szCs w:val="23"/>
          <w:lang w:val="sr-Cyrl-CS"/>
        </w:rPr>
        <w:t>članu</w:t>
      </w:r>
      <w:r w:rsidR="00987321" w:rsidRPr="00FC5C10">
        <w:rPr>
          <w:sz w:val="23"/>
          <w:szCs w:val="23"/>
          <w:lang w:val="sr-Cyrl-CS"/>
        </w:rPr>
        <w:t xml:space="preserve"> </w:t>
      </w:r>
      <w:r>
        <w:rPr>
          <w:sz w:val="23"/>
          <w:szCs w:val="23"/>
          <w:lang w:val="sr-Cyrl-CS"/>
        </w:rPr>
        <w:t>Ustava</w:t>
      </w:r>
      <w:r w:rsidR="00987321" w:rsidRPr="00FC5C10">
        <w:rPr>
          <w:sz w:val="23"/>
          <w:szCs w:val="23"/>
          <w:lang w:val="sr-Cyrl-CS"/>
        </w:rPr>
        <w:t xml:space="preserve"> (</w:t>
      </w:r>
      <w:r>
        <w:rPr>
          <w:sz w:val="23"/>
          <w:szCs w:val="23"/>
          <w:lang w:val="sr-Cyrl-CS"/>
        </w:rPr>
        <w:t>st</w:t>
      </w:r>
      <w:r w:rsidR="00987321" w:rsidRPr="00FC5C10">
        <w:rPr>
          <w:sz w:val="23"/>
          <w:szCs w:val="23"/>
          <w:lang w:val="sr-Cyrl-CS"/>
        </w:rPr>
        <w:t>. 3 – 5.).</w:t>
      </w:r>
    </w:p>
    <w:p w:rsidR="00987321" w:rsidRPr="00FC5C10" w:rsidRDefault="005949AB" w:rsidP="00987321">
      <w:pPr>
        <w:spacing w:after="120"/>
        <w:ind w:firstLine="851"/>
        <w:rPr>
          <w:sz w:val="23"/>
          <w:szCs w:val="23"/>
          <w:lang w:val="sr-Cyrl-CS"/>
        </w:rPr>
      </w:pPr>
      <w:r>
        <w:rPr>
          <w:sz w:val="23"/>
          <w:szCs w:val="23"/>
          <w:lang w:val="sr-Cyrl-CS"/>
        </w:rPr>
        <w:t>Međunarodni</w:t>
      </w:r>
      <w:r w:rsidR="00987321" w:rsidRPr="00FC5C10">
        <w:rPr>
          <w:sz w:val="23"/>
          <w:szCs w:val="23"/>
          <w:lang w:val="sr-Cyrl-CS"/>
        </w:rPr>
        <w:t xml:space="preserve"> </w:t>
      </w:r>
      <w:r>
        <w:rPr>
          <w:sz w:val="23"/>
          <w:szCs w:val="23"/>
          <w:lang w:val="sr-Cyrl-CS"/>
        </w:rPr>
        <w:t>ugovori</w:t>
      </w:r>
      <w:r w:rsidR="00987321" w:rsidRPr="00FC5C10">
        <w:rPr>
          <w:sz w:val="23"/>
          <w:szCs w:val="23"/>
          <w:lang w:val="sr-Cyrl-CS"/>
        </w:rPr>
        <w:t xml:space="preserve">, </w:t>
      </w:r>
      <w:r>
        <w:rPr>
          <w:sz w:val="23"/>
          <w:szCs w:val="23"/>
          <w:lang w:val="sr-Cyrl-CS"/>
        </w:rPr>
        <w:t>čije</w:t>
      </w:r>
      <w:r w:rsidR="00987321" w:rsidRPr="00FC5C10">
        <w:rPr>
          <w:sz w:val="23"/>
          <w:szCs w:val="23"/>
          <w:lang w:val="sr-Cyrl-CS"/>
        </w:rPr>
        <w:t xml:space="preserve"> </w:t>
      </w:r>
      <w:r>
        <w:rPr>
          <w:sz w:val="23"/>
          <w:szCs w:val="23"/>
          <w:lang w:val="sr-Cyrl-CS"/>
        </w:rPr>
        <w:t>se</w:t>
      </w:r>
      <w:r w:rsidR="00987321" w:rsidRPr="00FC5C10">
        <w:rPr>
          <w:sz w:val="23"/>
          <w:szCs w:val="23"/>
          <w:lang w:val="sr-Cyrl-CS"/>
        </w:rPr>
        <w:t xml:space="preserve"> </w:t>
      </w:r>
      <w:r>
        <w:rPr>
          <w:sz w:val="23"/>
          <w:szCs w:val="23"/>
          <w:lang w:val="sr-Cyrl-CS"/>
        </w:rPr>
        <w:t>odredbe</w:t>
      </w:r>
      <w:r w:rsidR="00987321" w:rsidRPr="00FC5C10">
        <w:rPr>
          <w:sz w:val="23"/>
          <w:szCs w:val="23"/>
          <w:lang w:val="sr-Cyrl-CS"/>
        </w:rPr>
        <w:t xml:space="preserve"> </w:t>
      </w:r>
      <w:r>
        <w:rPr>
          <w:sz w:val="23"/>
          <w:szCs w:val="23"/>
          <w:lang w:val="sr-Cyrl-CS"/>
        </w:rPr>
        <w:t>o</w:t>
      </w:r>
      <w:r w:rsidR="00987321" w:rsidRPr="00FC5C10">
        <w:rPr>
          <w:sz w:val="23"/>
          <w:szCs w:val="23"/>
          <w:lang w:val="sr-Cyrl-CS"/>
        </w:rPr>
        <w:t xml:space="preserve"> </w:t>
      </w:r>
      <w:r>
        <w:rPr>
          <w:sz w:val="23"/>
          <w:szCs w:val="23"/>
          <w:lang w:val="sr-Cyrl-CS"/>
        </w:rPr>
        <w:t>zajemčenim</w:t>
      </w:r>
      <w:r w:rsidR="00987321" w:rsidRPr="00FC5C10">
        <w:rPr>
          <w:sz w:val="23"/>
          <w:szCs w:val="23"/>
          <w:lang w:val="sr-Cyrl-CS"/>
        </w:rPr>
        <w:t xml:space="preserve"> </w:t>
      </w:r>
      <w:r>
        <w:rPr>
          <w:sz w:val="23"/>
          <w:szCs w:val="23"/>
          <w:lang w:val="sr-Cyrl-CS"/>
        </w:rPr>
        <w:t>ljudskim</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manjinskim</w:t>
      </w:r>
      <w:r w:rsidR="00987321" w:rsidRPr="00FC5C10">
        <w:rPr>
          <w:sz w:val="23"/>
          <w:szCs w:val="23"/>
          <w:lang w:val="sr-Cyrl-CS"/>
        </w:rPr>
        <w:t xml:space="preserve"> </w:t>
      </w:r>
      <w:r>
        <w:rPr>
          <w:sz w:val="23"/>
          <w:szCs w:val="23"/>
          <w:lang w:val="sr-Cyrl-CS"/>
        </w:rPr>
        <w:t>pravima</w:t>
      </w:r>
      <w:r w:rsidR="00987321" w:rsidRPr="00FC5C10">
        <w:rPr>
          <w:sz w:val="23"/>
          <w:szCs w:val="23"/>
          <w:lang w:val="sr-Cyrl-CS"/>
        </w:rPr>
        <w:t xml:space="preserve">, </w:t>
      </w:r>
      <w:r>
        <w:rPr>
          <w:sz w:val="23"/>
          <w:szCs w:val="23"/>
          <w:lang w:val="sr-Cyrl-CS"/>
        </w:rPr>
        <w:t>uključujući</w:t>
      </w:r>
      <w:r w:rsidR="00987321" w:rsidRPr="00FC5C10">
        <w:rPr>
          <w:sz w:val="23"/>
          <w:szCs w:val="23"/>
          <w:lang w:val="sr-Cyrl-CS"/>
        </w:rPr>
        <w:t xml:space="preserve"> </w:t>
      </w:r>
      <w:r>
        <w:rPr>
          <w:sz w:val="23"/>
          <w:szCs w:val="23"/>
          <w:lang w:val="sr-Cyrl-CS"/>
        </w:rPr>
        <w:t>slobodu</w:t>
      </w:r>
      <w:r w:rsidR="00987321" w:rsidRPr="00FC5C10">
        <w:rPr>
          <w:sz w:val="23"/>
          <w:szCs w:val="23"/>
          <w:lang w:val="sr-Cyrl-CS"/>
        </w:rPr>
        <w:t xml:space="preserve"> </w:t>
      </w:r>
      <w:r>
        <w:rPr>
          <w:sz w:val="23"/>
          <w:szCs w:val="23"/>
          <w:lang w:val="sr-Cyrl-CS"/>
        </w:rPr>
        <w:t>udruživanja</w:t>
      </w:r>
      <w:r w:rsidR="00987321" w:rsidRPr="00FC5C10">
        <w:rPr>
          <w:sz w:val="23"/>
          <w:szCs w:val="23"/>
          <w:lang w:val="sr-Cyrl-CS"/>
        </w:rPr>
        <w:t xml:space="preserve">, </w:t>
      </w:r>
      <w:r>
        <w:rPr>
          <w:sz w:val="23"/>
          <w:szCs w:val="23"/>
          <w:lang w:val="sr-Cyrl-CS"/>
        </w:rPr>
        <w:t>neposredno</w:t>
      </w:r>
      <w:r w:rsidR="00987321" w:rsidRPr="00FC5C10">
        <w:rPr>
          <w:sz w:val="23"/>
          <w:szCs w:val="23"/>
          <w:lang w:val="sr-Cyrl-CS"/>
        </w:rPr>
        <w:t xml:space="preserve"> </w:t>
      </w:r>
      <w:r>
        <w:rPr>
          <w:sz w:val="23"/>
          <w:szCs w:val="23"/>
          <w:lang w:val="sr-Cyrl-CS"/>
        </w:rPr>
        <w:t>primenjuju</w:t>
      </w:r>
      <w:r w:rsidR="00987321" w:rsidRPr="00FC5C10">
        <w:rPr>
          <w:sz w:val="23"/>
          <w:szCs w:val="23"/>
          <w:lang w:val="sr-Cyrl-CS"/>
        </w:rPr>
        <w:t xml:space="preserve"> </w:t>
      </w:r>
      <w:r>
        <w:rPr>
          <w:sz w:val="23"/>
          <w:szCs w:val="23"/>
          <w:lang w:val="sr-Cyrl-CS"/>
        </w:rPr>
        <w:t>u</w:t>
      </w:r>
      <w:r w:rsidR="00987321" w:rsidRPr="00FC5C10">
        <w:rPr>
          <w:sz w:val="23"/>
          <w:szCs w:val="23"/>
          <w:lang w:val="sr-Cyrl-CS"/>
        </w:rPr>
        <w:t xml:space="preserve"> </w:t>
      </w:r>
      <w:r>
        <w:rPr>
          <w:sz w:val="23"/>
          <w:szCs w:val="23"/>
          <w:lang w:val="sr-Cyrl-CS"/>
        </w:rPr>
        <w:t>Republici</w:t>
      </w:r>
      <w:r w:rsidR="00987321" w:rsidRPr="00FC5C10">
        <w:rPr>
          <w:sz w:val="23"/>
          <w:szCs w:val="23"/>
          <w:lang w:val="sr-Cyrl-CS"/>
        </w:rPr>
        <w:t xml:space="preserve"> </w:t>
      </w:r>
      <w:r>
        <w:rPr>
          <w:sz w:val="23"/>
          <w:szCs w:val="23"/>
          <w:lang w:val="sr-Cyrl-CS"/>
        </w:rPr>
        <w:t>Srbiji</w:t>
      </w:r>
      <w:r w:rsidR="00987321" w:rsidRPr="00FC5C10">
        <w:rPr>
          <w:sz w:val="23"/>
          <w:szCs w:val="23"/>
          <w:lang w:val="sr-Cyrl-CS"/>
        </w:rPr>
        <w:t xml:space="preserve"> </w:t>
      </w:r>
      <w:r>
        <w:rPr>
          <w:sz w:val="23"/>
          <w:szCs w:val="23"/>
          <w:lang w:val="sr-Cyrl-CS"/>
        </w:rPr>
        <w:t>su</w:t>
      </w:r>
      <w:r w:rsidR="00987321" w:rsidRPr="00FC5C10">
        <w:rPr>
          <w:sz w:val="23"/>
          <w:szCs w:val="23"/>
          <w:lang w:val="sr-Cyrl-CS"/>
        </w:rPr>
        <w:t xml:space="preserve"> </w:t>
      </w:r>
      <w:r>
        <w:rPr>
          <w:sz w:val="23"/>
          <w:szCs w:val="23"/>
          <w:lang w:val="sr-Cyrl-CS"/>
        </w:rPr>
        <w:t>Međunarodni</w:t>
      </w:r>
      <w:r w:rsidR="00987321" w:rsidRPr="00FC5C10">
        <w:rPr>
          <w:sz w:val="23"/>
          <w:szCs w:val="23"/>
          <w:lang w:val="sr-Cyrl-CS"/>
        </w:rPr>
        <w:t xml:space="preserve"> </w:t>
      </w:r>
      <w:r>
        <w:rPr>
          <w:sz w:val="23"/>
          <w:szCs w:val="23"/>
          <w:lang w:val="sr-Cyrl-CS"/>
        </w:rPr>
        <w:t>pakt</w:t>
      </w:r>
      <w:r w:rsidR="00987321" w:rsidRPr="00FC5C10">
        <w:rPr>
          <w:sz w:val="23"/>
          <w:szCs w:val="23"/>
          <w:lang w:val="sr-Cyrl-CS"/>
        </w:rPr>
        <w:t xml:space="preserve"> </w:t>
      </w:r>
      <w:r>
        <w:rPr>
          <w:sz w:val="23"/>
          <w:szCs w:val="23"/>
          <w:lang w:val="sr-Cyrl-CS"/>
        </w:rPr>
        <w:t>o</w:t>
      </w:r>
      <w:r w:rsidR="00987321" w:rsidRPr="00FC5C10">
        <w:rPr>
          <w:sz w:val="23"/>
          <w:szCs w:val="23"/>
          <w:lang w:val="sr-Cyrl-CS"/>
        </w:rPr>
        <w:t xml:space="preserve"> </w:t>
      </w:r>
      <w:r>
        <w:rPr>
          <w:sz w:val="23"/>
          <w:szCs w:val="23"/>
          <w:lang w:val="sr-Cyrl-CS"/>
        </w:rPr>
        <w:t>građanskim</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političkim</w:t>
      </w:r>
      <w:r w:rsidR="00987321" w:rsidRPr="00FC5C10">
        <w:rPr>
          <w:sz w:val="23"/>
          <w:szCs w:val="23"/>
          <w:lang w:val="sr-Cyrl-CS"/>
        </w:rPr>
        <w:t xml:space="preserve"> </w:t>
      </w:r>
      <w:r>
        <w:rPr>
          <w:sz w:val="23"/>
          <w:szCs w:val="23"/>
          <w:lang w:val="sr-Cyrl-CS"/>
        </w:rPr>
        <w:t>pravima</w:t>
      </w:r>
      <w:r w:rsidR="00987321" w:rsidRPr="00FC5C10">
        <w:rPr>
          <w:sz w:val="23"/>
          <w:szCs w:val="23"/>
          <w:lang w:val="sr-Cyrl-RS"/>
        </w:rPr>
        <w:t xml:space="preserve"> (</w:t>
      </w:r>
      <w:r>
        <w:rPr>
          <w:sz w:val="23"/>
          <w:szCs w:val="23"/>
          <w:lang w:val="sr-Cyrl-RS"/>
        </w:rPr>
        <w:t>Zakon</w:t>
      </w:r>
      <w:r w:rsidR="00987321" w:rsidRPr="00FC5C10">
        <w:rPr>
          <w:sz w:val="23"/>
          <w:szCs w:val="23"/>
          <w:lang w:val="sr-Cyrl-RS"/>
        </w:rPr>
        <w:t xml:space="preserve"> </w:t>
      </w:r>
      <w:r>
        <w:rPr>
          <w:sz w:val="23"/>
          <w:szCs w:val="23"/>
          <w:lang w:val="sr-Cyrl-RS"/>
        </w:rPr>
        <w:t>o</w:t>
      </w:r>
      <w:r w:rsidR="00987321" w:rsidRPr="00FC5C10">
        <w:rPr>
          <w:sz w:val="23"/>
          <w:szCs w:val="23"/>
          <w:lang w:val="sr-Cyrl-RS"/>
        </w:rPr>
        <w:t xml:space="preserve"> </w:t>
      </w:r>
      <w:r>
        <w:rPr>
          <w:sz w:val="23"/>
          <w:szCs w:val="23"/>
          <w:lang w:val="sr-Cyrl-RS"/>
        </w:rPr>
        <w:t>ratifikaciji</w:t>
      </w:r>
      <w:r w:rsidR="00987321" w:rsidRPr="00FC5C10">
        <w:rPr>
          <w:sz w:val="23"/>
          <w:szCs w:val="23"/>
          <w:lang w:val="sr-Cyrl-RS"/>
        </w:rPr>
        <w:t xml:space="preserve"> </w:t>
      </w:r>
      <w:r>
        <w:rPr>
          <w:sz w:val="23"/>
          <w:szCs w:val="23"/>
          <w:lang w:val="sr-Cyrl-CS"/>
        </w:rPr>
        <w:t>Međunarodnog</w:t>
      </w:r>
      <w:r w:rsidR="00987321" w:rsidRPr="00FC5C10">
        <w:rPr>
          <w:sz w:val="23"/>
          <w:szCs w:val="23"/>
          <w:lang w:val="sr-Cyrl-CS"/>
        </w:rPr>
        <w:t xml:space="preserve"> </w:t>
      </w:r>
      <w:r>
        <w:rPr>
          <w:sz w:val="23"/>
          <w:szCs w:val="23"/>
          <w:lang w:val="sr-Cyrl-CS"/>
        </w:rPr>
        <w:t>pakta</w:t>
      </w:r>
      <w:r w:rsidR="00987321" w:rsidRPr="00FC5C10">
        <w:rPr>
          <w:sz w:val="23"/>
          <w:szCs w:val="23"/>
          <w:lang w:val="sr-Cyrl-CS"/>
        </w:rPr>
        <w:t xml:space="preserve"> </w:t>
      </w:r>
      <w:r>
        <w:rPr>
          <w:sz w:val="23"/>
          <w:szCs w:val="23"/>
          <w:lang w:val="sr-Cyrl-CS"/>
        </w:rPr>
        <w:t>o</w:t>
      </w:r>
      <w:r w:rsidR="00987321" w:rsidRPr="00FC5C10">
        <w:rPr>
          <w:sz w:val="23"/>
          <w:szCs w:val="23"/>
          <w:lang w:val="sr-Cyrl-CS"/>
        </w:rPr>
        <w:t xml:space="preserve"> </w:t>
      </w:r>
      <w:r>
        <w:rPr>
          <w:sz w:val="23"/>
          <w:szCs w:val="23"/>
          <w:lang w:val="sr-Cyrl-CS"/>
        </w:rPr>
        <w:t>građanskim</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političkim</w:t>
      </w:r>
      <w:r w:rsidR="00987321" w:rsidRPr="00FC5C10">
        <w:rPr>
          <w:sz w:val="23"/>
          <w:szCs w:val="23"/>
          <w:lang w:val="sr-Cyrl-CS"/>
        </w:rPr>
        <w:t xml:space="preserve"> </w:t>
      </w:r>
      <w:r>
        <w:rPr>
          <w:sz w:val="23"/>
          <w:szCs w:val="23"/>
          <w:lang w:val="sr-Cyrl-CS"/>
        </w:rPr>
        <w:t>pravima</w:t>
      </w:r>
      <w:r w:rsidR="00987321" w:rsidRPr="00FC5C10">
        <w:rPr>
          <w:sz w:val="23"/>
          <w:szCs w:val="23"/>
          <w:lang w:val="sr-Cyrl-CS"/>
        </w:rPr>
        <w:t xml:space="preserve"> – </w:t>
      </w:r>
      <w:r w:rsidR="00987321" w:rsidRPr="00FC5C10">
        <w:rPr>
          <w:sz w:val="23"/>
          <w:szCs w:val="23"/>
          <w:lang w:val="sr-Cyrl-RS"/>
        </w:rPr>
        <w:t>„</w:t>
      </w:r>
      <w:r>
        <w:rPr>
          <w:sz w:val="23"/>
          <w:szCs w:val="23"/>
          <w:lang w:val="sr-Cyrl-RS"/>
        </w:rPr>
        <w:t>Službeni</w:t>
      </w:r>
      <w:r w:rsidR="00987321" w:rsidRPr="00FC5C10">
        <w:rPr>
          <w:sz w:val="23"/>
          <w:szCs w:val="23"/>
          <w:lang w:val="sr-Cyrl-RS"/>
        </w:rPr>
        <w:t xml:space="preserve"> </w:t>
      </w:r>
      <w:r>
        <w:rPr>
          <w:sz w:val="23"/>
          <w:szCs w:val="23"/>
          <w:lang w:val="sr-Cyrl-RS"/>
        </w:rPr>
        <w:t>list</w:t>
      </w:r>
      <w:r w:rsidR="00987321" w:rsidRPr="00FC5C10">
        <w:rPr>
          <w:sz w:val="23"/>
          <w:szCs w:val="23"/>
          <w:lang w:val="sr-Cyrl-RS"/>
        </w:rPr>
        <w:t xml:space="preserve"> </w:t>
      </w:r>
      <w:r>
        <w:rPr>
          <w:sz w:val="23"/>
          <w:szCs w:val="23"/>
          <w:lang w:val="sr-Cyrl-RS"/>
        </w:rPr>
        <w:t>SFRJ</w:t>
      </w:r>
      <w:r w:rsidR="00987321" w:rsidRPr="00FC5C10">
        <w:rPr>
          <w:sz w:val="23"/>
          <w:szCs w:val="23"/>
          <w:lang w:val="sr-Cyrl-RS"/>
        </w:rPr>
        <w:t xml:space="preserve"> – </w:t>
      </w:r>
      <w:r>
        <w:rPr>
          <w:sz w:val="23"/>
          <w:szCs w:val="23"/>
          <w:lang w:val="sr-Cyrl-RS"/>
        </w:rPr>
        <w:t>Međunarodni</w:t>
      </w:r>
      <w:r w:rsidR="00987321" w:rsidRPr="00FC5C10">
        <w:rPr>
          <w:sz w:val="23"/>
          <w:szCs w:val="23"/>
          <w:lang w:val="sr-Cyrl-RS"/>
        </w:rPr>
        <w:t xml:space="preserve"> </w:t>
      </w:r>
      <w:r>
        <w:rPr>
          <w:sz w:val="23"/>
          <w:szCs w:val="23"/>
          <w:lang w:val="sr-Cyrl-RS"/>
        </w:rPr>
        <w:t>ugovori</w:t>
      </w:r>
      <w:r w:rsidR="00987321" w:rsidRPr="00FC5C10">
        <w:rPr>
          <w:sz w:val="23"/>
          <w:szCs w:val="23"/>
          <w:lang w:val="sr-Cyrl-CS"/>
        </w:rPr>
        <w:t>”</w:t>
      </w:r>
      <w:r w:rsidR="00987321" w:rsidRPr="00FC5C10">
        <w:rPr>
          <w:sz w:val="23"/>
          <w:szCs w:val="23"/>
          <w:lang w:val="sr-Cyrl-RS"/>
        </w:rPr>
        <w:t xml:space="preserve">, </w:t>
      </w:r>
      <w:r>
        <w:rPr>
          <w:sz w:val="23"/>
          <w:szCs w:val="23"/>
          <w:lang w:val="sr-Cyrl-RS"/>
        </w:rPr>
        <w:t>broj</w:t>
      </w:r>
      <w:r w:rsidR="00987321" w:rsidRPr="00FC5C10">
        <w:rPr>
          <w:sz w:val="23"/>
          <w:szCs w:val="23"/>
          <w:lang w:val="sr-Cyrl-RS"/>
        </w:rPr>
        <w:t xml:space="preserve"> 7/71)</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Evropska</w:t>
      </w:r>
      <w:r w:rsidR="00987321" w:rsidRPr="00FC5C10">
        <w:rPr>
          <w:sz w:val="23"/>
          <w:szCs w:val="23"/>
          <w:lang w:val="sr-Cyrl-CS"/>
        </w:rPr>
        <w:t xml:space="preserve"> </w:t>
      </w:r>
      <w:r>
        <w:rPr>
          <w:sz w:val="23"/>
          <w:szCs w:val="23"/>
          <w:lang w:val="sr-Cyrl-CS"/>
        </w:rPr>
        <w:t>konvencija</w:t>
      </w:r>
      <w:r w:rsidR="00987321" w:rsidRPr="00FC5C10">
        <w:rPr>
          <w:sz w:val="23"/>
          <w:szCs w:val="23"/>
          <w:lang w:val="sr-Cyrl-CS"/>
        </w:rPr>
        <w:t xml:space="preserve"> </w:t>
      </w:r>
      <w:r>
        <w:rPr>
          <w:sz w:val="23"/>
          <w:szCs w:val="23"/>
          <w:lang w:val="sr-Cyrl-CS"/>
        </w:rPr>
        <w:t>za</w:t>
      </w:r>
      <w:r w:rsidR="00987321" w:rsidRPr="00FC5C10">
        <w:rPr>
          <w:sz w:val="23"/>
          <w:szCs w:val="23"/>
          <w:lang w:val="sr-Cyrl-CS"/>
        </w:rPr>
        <w:t xml:space="preserve"> </w:t>
      </w:r>
      <w:r>
        <w:rPr>
          <w:sz w:val="23"/>
          <w:szCs w:val="23"/>
          <w:lang w:val="sr-Cyrl-CS"/>
        </w:rPr>
        <w:t>zaštitu</w:t>
      </w:r>
      <w:r w:rsidR="00987321" w:rsidRPr="00FC5C10">
        <w:rPr>
          <w:sz w:val="23"/>
          <w:szCs w:val="23"/>
          <w:lang w:val="sr-Cyrl-CS"/>
        </w:rPr>
        <w:t xml:space="preserve"> </w:t>
      </w:r>
      <w:r>
        <w:rPr>
          <w:sz w:val="23"/>
          <w:szCs w:val="23"/>
          <w:lang w:val="sr-Cyrl-CS"/>
        </w:rPr>
        <w:t>ljudskih</w:t>
      </w:r>
      <w:r w:rsidR="00987321" w:rsidRPr="00FC5C10">
        <w:rPr>
          <w:sz w:val="23"/>
          <w:szCs w:val="23"/>
          <w:lang w:val="sr-Cyrl-CS"/>
        </w:rPr>
        <w:t xml:space="preserve"> </w:t>
      </w:r>
      <w:r>
        <w:rPr>
          <w:sz w:val="23"/>
          <w:szCs w:val="23"/>
          <w:lang w:val="sr-Cyrl-CS"/>
        </w:rPr>
        <w:t>prava</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osnovnih</w:t>
      </w:r>
      <w:r w:rsidR="00987321" w:rsidRPr="00FC5C10">
        <w:rPr>
          <w:sz w:val="23"/>
          <w:szCs w:val="23"/>
          <w:lang w:val="sr-Cyrl-CS"/>
        </w:rPr>
        <w:t xml:space="preserve"> </w:t>
      </w:r>
      <w:r>
        <w:rPr>
          <w:sz w:val="23"/>
          <w:szCs w:val="23"/>
          <w:lang w:val="sr-Cyrl-CS"/>
        </w:rPr>
        <w:t>sloboda</w:t>
      </w:r>
      <w:r w:rsidR="00987321" w:rsidRPr="00FC5C10">
        <w:rPr>
          <w:sz w:val="23"/>
          <w:szCs w:val="23"/>
          <w:lang w:val="sr-Cyrl-RS"/>
        </w:rPr>
        <w:t xml:space="preserve"> (</w:t>
      </w:r>
      <w:r>
        <w:rPr>
          <w:sz w:val="23"/>
          <w:szCs w:val="23"/>
          <w:lang w:val="sr-Cyrl-RS"/>
        </w:rPr>
        <w:t>Zakon</w:t>
      </w:r>
      <w:r w:rsidR="00987321" w:rsidRPr="00FC5C10">
        <w:rPr>
          <w:sz w:val="23"/>
          <w:szCs w:val="23"/>
          <w:lang w:val="sr-Cyrl-RS"/>
        </w:rPr>
        <w:t xml:space="preserve"> </w:t>
      </w:r>
      <w:r>
        <w:rPr>
          <w:sz w:val="23"/>
          <w:szCs w:val="23"/>
          <w:lang w:val="sr-Cyrl-RS"/>
        </w:rPr>
        <w:t>o</w:t>
      </w:r>
      <w:r w:rsidR="00987321" w:rsidRPr="00FC5C10">
        <w:rPr>
          <w:sz w:val="23"/>
          <w:szCs w:val="23"/>
          <w:lang w:val="sr-Cyrl-RS"/>
        </w:rPr>
        <w:t xml:space="preserve"> </w:t>
      </w:r>
      <w:r>
        <w:rPr>
          <w:sz w:val="23"/>
          <w:szCs w:val="23"/>
          <w:lang w:val="sr-Cyrl-RS"/>
        </w:rPr>
        <w:t>ratifikaciji</w:t>
      </w:r>
      <w:r w:rsidR="00987321" w:rsidRPr="00FC5C10">
        <w:rPr>
          <w:sz w:val="23"/>
          <w:szCs w:val="23"/>
          <w:lang w:val="sr-Cyrl-RS"/>
        </w:rPr>
        <w:t xml:space="preserve"> </w:t>
      </w:r>
      <w:r>
        <w:rPr>
          <w:sz w:val="23"/>
          <w:szCs w:val="23"/>
          <w:lang w:val="sr-Cyrl-RS"/>
        </w:rPr>
        <w:t>Evropske</w:t>
      </w:r>
      <w:r w:rsidR="00987321" w:rsidRPr="00FC5C10">
        <w:rPr>
          <w:sz w:val="23"/>
          <w:szCs w:val="23"/>
          <w:lang w:val="sr-Cyrl-RS"/>
        </w:rPr>
        <w:t xml:space="preserve"> </w:t>
      </w:r>
      <w:r>
        <w:rPr>
          <w:sz w:val="23"/>
          <w:szCs w:val="23"/>
          <w:lang w:val="sr-Cyrl-RS"/>
        </w:rPr>
        <w:t>konvencije</w:t>
      </w:r>
      <w:r w:rsidR="00987321" w:rsidRPr="00FC5C10">
        <w:rPr>
          <w:sz w:val="23"/>
          <w:szCs w:val="23"/>
          <w:lang w:val="sr-Cyrl-RS"/>
        </w:rPr>
        <w:t xml:space="preserve"> </w:t>
      </w:r>
      <w:r>
        <w:rPr>
          <w:sz w:val="23"/>
          <w:szCs w:val="23"/>
          <w:lang w:val="sr-Cyrl-RS"/>
        </w:rPr>
        <w:t>za</w:t>
      </w:r>
      <w:r w:rsidR="00987321" w:rsidRPr="00FC5C10">
        <w:rPr>
          <w:sz w:val="23"/>
          <w:szCs w:val="23"/>
          <w:lang w:val="sr-Cyrl-RS"/>
        </w:rPr>
        <w:t xml:space="preserve"> </w:t>
      </w:r>
      <w:r>
        <w:rPr>
          <w:sz w:val="23"/>
          <w:szCs w:val="23"/>
          <w:lang w:val="sr-Cyrl-RS"/>
        </w:rPr>
        <w:t>zaštitu</w:t>
      </w:r>
      <w:r w:rsidR="00987321" w:rsidRPr="00FC5C10">
        <w:rPr>
          <w:sz w:val="23"/>
          <w:szCs w:val="23"/>
          <w:lang w:val="sr-Cyrl-RS"/>
        </w:rPr>
        <w:t xml:space="preserve"> </w:t>
      </w:r>
      <w:r>
        <w:rPr>
          <w:sz w:val="23"/>
          <w:szCs w:val="23"/>
          <w:lang w:val="sr-Cyrl-RS"/>
        </w:rPr>
        <w:t>ljudskih</w:t>
      </w:r>
      <w:r w:rsidR="00987321" w:rsidRPr="00FC5C10">
        <w:rPr>
          <w:sz w:val="23"/>
          <w:szCs w:val="23"/>
          <w:lang w:val="sr-Cyrl-RS"/>
        </w:rPr>
        <w:t xml:space="preserve"> </w:t>
      </w:r>
      <w:r>
        <w:rPr>
          <w:sz w:val="23"/>
          <w:szCs w:val="23"/>
          <w:lang w:val="sr-Cyrl-RS"/>
        </w:rPr>
        <w:t>prava</w:t>
      </w:r>
      <w:r w:rsidR="00987321" w:rsidRPr="00FC5C10">
        <w:rPr>
          <w:sz w:val="23"/>
          <w:szCs w:val="23"/>
          <w:lang w:val="sr-Cyrl-RS"/>
        </w:rPr>
        <w:t xml:space="preserve"> </w:t>
      </w:r>
      <w:r>
        <w:rPr>
          <w:sz w:val="23"/>
          <w:szCs w:val="23"/>
          <w:lang w:val="sr-Cyrl-RS"/>
        </w:rPr>
        <w:t>i</w:t>
      </w:r>
      <w:r w:rsidR="00987321" w:rsidRPr="00FC5C10">
        <w:rPr>
          <w:sz w:val="23"/>
          <w:szCs w:val="23"/>
          <w:lang w:val="sr-Cyrl-RS"/>
        </w:rPr>
        <w:t xml:space="preserve"> </w:t>
      </w:r>
      <w:r>
        <w:rPr>
          <w:sz w:val="23"/>
          <w:szCs w:val="23"/>
          <w:lang w:val="sr-Cyrl-RS"/>
        </w:rPr>
        <w:t>osnovnih</w:t>
      </w:r>
      <w:r w:rsidR="00987321" w:rsidRPr="00FC5C10">
        <w:rPr>
          <w:sz w:val="23"/>
          <w:szCs w:val="23"/>
          <w:lang w:val="sr-Cyrl-RS"/>
        </w:rPr>
        <w:t xml:space="preserve"> </w:t>
      </w:r>
      <w:r>
        <w:rPr>
          <w:sz w:val="23"/>
          <w:szCs w:val="23"/>
          <w:lang w:val="sr-Cyrl-RS"/>
        </w:rPr>
        <w:t>sloboda</w:t>
      </w:r>
      <w:r w:rsidR="00987321" w:rsidRPr="00FC5C10">
        <w:rPr>
          <w:sz w:val="23"/>
          <w:szCs w:val="23"/>
          <w:lang w:val="sr-Cyrl-RS"/>
        </w:rPr>
        <w:t xml:space="preserve"> </w:t>
      </w:r>
      <w:r>
        <w:rPr>
          <w:sz w:val="23"/>
          <w:szCs w:val="23"/>
          <w:lang w:val="sr-Cyrl-RS"/>
        </w:rPr>
        <w:t>sa</w:t>
      </w:r>
      <w:r w:rsidR="00987321" w:rsidRPr="00FC5C10">
        <w:rPr>
          <w:sz w:val="23"/>
          <w:szCs w:val="23"/>
          <w:lang w:val="sr-Cyrl-RS"/>
        </w:rPr>
        <w:t xml:space="preserve"> </w:t>
      </w:r>
      <w:r>
        <w:rPr>
          <w:sz w:val="23"/>
          <w:szCs w:val="23"/>
          <w:lang w:val="sr-Cyrl-RS"/>
        </w:rPr>
        <w:t>dodatnim</w:t>
      </w:r>
      <w:r w:rsidR="00987321" w:rsidRPr="00FC5C10">
        <w:rPr>
          <w:sz w:val="23"/>
          <w:szCs w:val="23"/>
          <w:lang w:val="sr-Cyrl-RS"/>
        </w:rPr>
        <w:t xml:space="preserve"> </w:t>
      </w:r>
      <w:r>
        <w:rPr>
          <w:sz w:val="23"/>
          <w:szCs w:val="23"/>
          <w:lang w:val="sr-Cyrl-RS"/>
        </w:rPr>
        <w:t>protokolima</w:t>
      </w:r>
      <w:r w:rsidR="00987321" w:rsidRPr="00FC5C10">
        <w:rPr>
          <w:sz w:val="23"/>
          <w:szCs w:val="23"/>
          <w:lang w:val="sr-Cyrl-RS"/>
        </w:rPr>
        <w:t xml:space="preserve">, </w:t>
      </w:r>
      <w:r>
        <w:rPr>
          <w:sz w:val="23"/>
          <w:szCs w:val="23"/>
          <w:lang w:val="sr-Cyrl-RS"/>
        </w:rPr>
        <w:t>sa</w:t>
      </w:r>
      <w:r w:rsidR="00987321" w:rsidRPr="00FC5C10">
        <w:rPr>
          <w:sz w:val="23"/>
          <w:szCs w:val="23"/>
          <w:lang w:val="sr-Cyrl-RS"/>
        </w:rPr>
        <w:t xml:space="preserve"> </w:t>
      </w:r>
      <w:r>
        <w:rPr>
          <w:sz w:val="23"/>
          <w:szCs w:val="23"/>
          <w:lang w:val="sr-Cyrl-RS"/>
        </w:rPr>
        <w:t>izmenama</w:t>
      </w:r>
      <w:r w:rsidR="00987321" w:rsidRPr="00FC5C10">
        <w:rPr>
          <w:sz w:val="23"/>
          <w:szCs w:val="23"/>
          <w:lang w:val="sr-Cyrl-RS"/>
        </w:rPr>
        <w:t xml:space="preserve"> </w:t>
      </w:r>
      <w:r>
        <w:rPr>
          <w:sz w:val="23"/>
          <w:szCs w:val="23"/>
          <w:lang w:val="sr-Cyrl-RS"/>
        </w:rPr>
        <w:t>i</w:t>
      </w:r>
      <w:r w:rsidR="00987321" w:rsidRPr="00FC5C10">
        <w:rPr>
          <w:sz w:val="23"/>
          <w:szCs w:val="23"/>
          <w:lang w:val="sr-Cyrl-RS"/>
        </w:rPr>
        <w:t xml:space="preserve"> </w:t>
      </w:r>
      <w:r>
        <w:rPr>
          <w:sz w:val="23"/>
          <w:szCs w:val="23"/>
          <w:lang w:val="sr-Cyrl-RS"/>
        </w:rPr>
        <w:t>dopunama</w:t>
      </w:r>
      <w:r w:rsidR="00987321" w:rsidRPr="00FC5C10">
        <w:rPr>
          <w:sz w:val="23"/>
          <w:szCs w:val="23"/>
          <w:lang w:val="sr-Cyrl-RS"/>
        </w:rPr>
        <w:t xml:space="preserve"> – „</w:t>
      </w:r>
      <w:r>
        <w:rPr>
          <w:sz w:val="23"/>
          <w:szCs w:val="23"/>
          <w:lang w:val="sr-Cyrl-RS"/>
        </w:rPr>
        <w:t>Službeni</w:t>
      </w:r>
      <w:r w:rsidR="00987321" w:rsidRPr="00FC5C10">
        <w:rPr>
          <w:sz w:val="23"/>
          <w:szCs w:val="23"/>
          <w:lang w:val="sr-Cyrl-RS"/>
        </w:rPr>
        <w:t xml:space="preserve"> </w:t>
      </w:r>
      <w:r>
        <w:rPr>
          <w:sz w:val="23"/>
          <w:szCs w:val="23"/>
          <w:lang w:val="sr-Cyrl-RS"/>
        </w:rPr>
        <w:t>list</w:t>
      </w:r>
      <w:r w:rsidR="00987321" w:rsidRPr="00FC5C10">
        <w:rPr>
          <w:sz w:val="23"/>
          <w:szCs w:val="23"/>
          <w:lang w:val="sr-Cyrl-RS"/>
        </w:rPr>
        <w:t xml:space="preserve"> </w:t>
      </w:r>
      <w:r>
        <w:rPr>
          <w:sz w:val="23"/>
          <w:szCs w:val="23"/>
          <w:lang w:val="sr-Cyrl-RS"/>
        </w:rPr>
        <w:t>SCG</w:t>
      </w:r>
      <w:r w:rsidR="00987321" w:rsidRPr="00FC5C10">
        <w:rPr>
          <w:sz w:val="23"/>
          <w:szCs w:val="23"/>
          <w:lang w:val="sr-Cyrl-RS"/>
        </w:rPr>
        <w:t xml:space="preserve"> – </w:t>
      </w:r>
      <w:r>
        <w:rPr>
          <w:sz w:val="23"/>
          <w:szCs w:val="23"/>
          <w:lang w:val="sr-Cyrl-RS"/>
        </w:rPr>
        <w:t>Međunarodni</w:t>
      </w:r>
      <w:r w:rsidR="00987321" w:rsidRPr="00FC5C10">
        <w:rPr>
          <w:sz w:val="23"/>
          <w:szCs w:val="23"/>
          <w:lang w:val="sr-Cyrl-RS"/>
        </w:rPr>
        <w:t xml:space="preserve"> </w:t>
      </w:r>
      <w:r>
        <w:rPr>
          <w:sz w:val="23"/>
          <w:szCs w:val="23"/>
          <w:lang w:val="sr-Cyrl-RS"/>
        </w:rPr>
        <w:t>ugovori</w:t>
      </w:r>
      <w:r w:rsidR="00987321" w:rsidRPr="00FC5C10">
        <w:rPr>
          <w:sz w:val="23"/>
          <w:szCs w:val="23"/>
          <w:lang w:val="sr-Cyrl-CS"/>
        </w:rPr>
        <w:t>”</w:t>
      </w:r>
      <w:r w:rsidR="00987321" w:rsidRPr="00FC5C10">
        <w:rPr>
          <w:sz w:val="23"/>
          <w:szCs w:val="23"/>
          <w:lang w:val="sr-Cyrl-RS"/>
        </w:rPr>
        <w:t xml:space="preserve">, </w:t>
      </w:r>
      <w:r>
        <w:rPr>
          <w:sz w:val="23"/>
          <w:szCs w:val="23"/>
          <w:lang w:val="sr-Cyrl-RS"/>
        </w:rPr>
        <w:t>br</w:t>
      </w:r>
      <w:r w:rsidR="00987321" w:rsidRPr="00FC5C10">
        <w:rPr>
          <w:sz w:val="23"/>
          <w:szCs w:val="23"/>
          <w:lang w:val="sr-Cyrl-RS"/>
        </w:rPr>
        <w:t xml:space="preserve">. 9/03, 5/05 </w:t>
      </w:r>
      <w:r>
        <w:rPr>
          <w:sz w:val="23"/>
          <w:szCs w:val="23"/>
          <w:lang w:val="sr-Cyrl-RS"/>
        </w:rPr>
        <w:t>i</w:t>
      </w:r>
      <w:r w:rsidR="00987321" w:rsidRPr="00FC5C10">
        <w:rPr>
          <w:sz w:val="23"/>
          <w:szCs w:val="23"/>
          <w:lang w:val="sr-Cyrl-RS"/>
        </w:rPr>
        <w:t xml:space="preserve"> 7/05 – </w:t>
      </w:r>
      <w:r>
        <w:rPr>
          <w:sz w:val="23"/>
          <w:szCs w:val="23"/>
          <w:lang w:val="sr-Cyrl-RS"/>
        </w:rPr>
        <w:t>ispravka</w:t>
      </w:r>
      <w:r w:rsidR="00987321" w:rsidRPr="00FC5C10">
        <w:rPr>
          <w:sz w:val="23"/>
          <w:szCs w:val="23"/>
          <w:lang w:val="sr-Cyrl-RS"/>
        </w:rPr>
        <w:t xml:space="preserve"> </w:t>
      </w:r>
      <w:r>
        <w:rPr>
          <w:sz w:val="23"/>
          <w:szCs w:val="23"/>
          <w:lang w:val="sr-Cyrl-RS"/>
        </w:rPr>
        <w:t>i</w:t>
      </w:r>
      <w:r w:rsidR="00987321" w:rsidRPr="00FC5C10">
        <w:rPr>
          <w:sz w:val="23"/>
          <w:szCs w:val="23"/>
          <w:lang w:val="sr-Cyrl-RS"/>
        </w:rPr>
        <w:t xml:space="preserve"> „</w:t>
      </w:r>
      <w:r>
        <w:rPr>
          <w:sz w:val="23"/>
          <w:szCs w:val="23"/>
          <w:lang w:val="sr-Cyrl-RS"/>
        </w:rPr>
        <w:t>Službeni</w:t>
      </w:r>
      <w:r w:rsidR="00987321" w:rsidRPr="00FC5C10">
        <w:rPr>
          <w:sz w:val="23"/>
          <w:szCs w:val="23"/>
          <w:lang w:val="sr-Cyrl-RS"/>
        </w:rPr>
        <w:t xml:space="preserve"> </w:t>
      </w:r>
      <w:r>
        <w:rPr>
          <w:sz w:val="23"/>
          <w:szCs w:val="23"/>
          <w:lang w:val="sr-Cyrl-RS"/>
        </w:rPr>
        <w:t>glasnik</w:t>
      </w:r>
      <w:r w:rsidR="00987321" w:rsidRPr="00FC5C10">
        <w:rPr>
          <w:sz w:val="23"/>
          <w:szCs w:val="23"/>
          <w:lang w:val="sr-Cyrl-RS"/>
        </w:rPr>
        <w:t xml:space="preserve"> </w:t>
      </w:r>
      <w:r>
        <w:rPr>
          <w:sz w:val="23"/>
          <w:szCs w:val="23"/>
          <w:lang w:val="sr-Cyrl-RS"/>
        </w:rPr>
        <w:t>RS</w:t>
      </w:r>
      <w:r w:rsidR="00987321" w:rsidRPr="00FC5C10">
        <w:rPr>
          <w:sz w:val="23"/>
          <w:szCs w:val="23"/>
          <w:lang w:val="sr-Cyrl-RS"/>
        </w:rPr>
        <w:t xml:space="preserve"> – </w:t>
      </w:r>
      <w:r>
        <w:rPr>
          <w:sz w:val="23"/>
          <w:szCs w:val="23"/>
          <w:lang w:val="sr-Cyrl-RS"/>
        </w:rPr>
        <w:t>Međunarodni</w:t>
      </w:r>
      <w:r w:rsidR="00987321" w:rsidRPr="00FC5C10">
        <w:rPr>
          <w:sz w:val="23"/>
          <w:szCs w:val="23"/>
          <w:lang w:val="sr-Cyrl-RS"/>
        </w:rPr>
        <w:t xml:space="preserve"> </w:t>
      </w:r>
      <w:r>
        <w:rPr>
          <w:sz w:val="23"/>
          <w:szCs w:val="23"/>
          <w:lang w:val="sr-Cyrl-RS"/>
        </w:rPr>
        <w:t>ugovori</w:t>
      </w:r>
      <w:r w:rsidR="00987321" w:rsidRPr="00FC5C10">
        <w:rPr>
          <w:sz w:val="23"/>
          <w:szCs w:val="23"/>
          <w:lang w:val="sr-Cyrl-CS"/>
        </w:rPr>
        <w:t>”</w:t>
      </w:r>
      <w:r w:rsidR="00987321" w:rsidRPr="00FC5C10">
        <w:rPr>
          <w:sz w:val="23"/>
          <w:szCs w:val="23"/>
          <w:lang w:val="sr-Cyrl-RS"/>
        </w:rPr>
        <w:t xml:space="preserve">, </w:t>
      </w:r>
      <w:r>
        <w:rPr>
          <w:sz w:val="23"/>
          <w:szCs w:val="23"/>
          <w:lang w:val="sr-Cyrl-RS"/>
        </w:rPr>
        <w:t>br</w:t>
      </w:r>
      <w:r w:rsidR="00987321" w:rsidRPr="00FC5C10">
        <w:rPr>
          <w:sz w:val="23"/>
          <w:szCs w:val="23"/>
          <w:lang w:val="sr-Cyrl-RS"/>
        </w:rPr>
        <w:t xml:space="preserve">. 12/10 </w:t>
      </w:r>
      <w:r>
        <w:rPr>
          <w:sz w:val="23"/>
          <w:szCs w:val="23"/>
          <w:lang w:val="sr-Cyrl-RS"/>
        </w:rPr>
        <w:t>i</w:t>
      </w:r>
      <w:r w:rsidR="00987321" w:rsidRPr="00FC5C10">
        <w:rPr>
          <w:sz w:val="23"/>
          <w:szCs w:val="23"/>
          <w:lang w:val="sr-Cyrl-RS"/>
        </w:rPr>
        <w:t xml:space="preserve"> 10/15).</w:t>
      </w:r>
    </w:p>
    <w:p w:rsidR="00987321" w:rsidRPr="00FC5C10" w:rsidRDefault="005949AB" w:rsidP="00987321">
      <w:pPr>
        <w:spacing w:after="120"/>
        <w:ind w:firstLine="851"/>
        <w:rPr>
          <w:sz w:val="23"/>
          <w:szCs w:val="23"/>
          <w:lang w:val="sr-Cyrl-CS"/>
        </w:rPr>
      </w:pPr>
      <w:r>
        <w:rPr>
          <w:sz w:val="23"/>
          <w:szCs w:val="23"/>
          <w:lang w:val="sr-Cyrl-CS"/>
        </w:rPr>
        <w:t>Međunarodni</w:t>
      </w:r>
      <w:r w:rsidR="00987321" w:rsidRPr="00FC5C10">
        <w:rPr>
          <w:sz w:val="23"/>
          <w:szCs w:val="23"/>
          <w:lang w:val="sr-Cyrl-CS"/>
        </w:rPr>
        <w:t xml:space="preserve"> </w:t>
      </w:r>
      <w:r>
        <w:rPr>
          <w:sz w:val="23"/>
          <w:szCs w:val="23"/>
          <w:lang w:val="sr-Cyrl-CS"/>
        </w:rPr>
        <w:t>pakt</w:t>
      </w:r>
      <w:r w:rsidR="00987321" w:rsidRPr="00FC5C10">
        <w:rPr>
          <w:sz w:val="23"/>
          <w:szCs w:val="23"/>
          <w:lang w:val="sr-Cyrl-CS"/>
        </w:rPr>
        <w:t xml:space="preserve"> </w:t>
      </w:r>
      <w:r>
        <w:rPr>
          <w:sz w:val="23"/>
          <w:szCs w:val="23"/>
          <w:lang w:val="sr-Cyrl-CS"/>
        </w:rPr>
        <w:t>o</w:t>
      </w:r>
      <w:r w:rsidR="00987321" w:rsidRPr="00FC5C10">
        <w:rPr>
          <w:sz w:val="23"/>
          <w:szCs w:val="23"/>
          <w:lang w:val="sr-Cyrl-CS"/>
        </w:rPr>
        <w:t xml:space="preserve"> </w:t>
      </w:r>
      <w:r>
        <w:rPr>
          <w:sz w:val="23"/>
          <w:szCs w:val="23"/>
          <w:lang w:val="sr-Cyrl-CS"/>
        </w:rPr>
        <w:t>građanskim</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političkim</w:t>
      </w:r>
      <w:r w:rsidR="00987321" w:rsidRPr="00FC5C10">
        <w:rPr>
          <w:sz w:val="23"/>
          <w:szCs w:val="23"/>
          <w:lang w:val="sr-Cyrl-CS"/>
        </w:rPr>
        <w:t xml:space="preserve"> </w:t>
      </w:r>
      <w:r>
        <w:rPr>
          <w:sz w:val="23"/>
          <w:szCs w:val="23"/>
          <w:lang w:val="sr-Cyrl-CS"/>
        </w:rPr>
        <w:t>pravima</w:t>
      </w:r>
      <w:r w:rsidR="00987321" w:rsidRPr="00FC5C10">
        <w:rPr>
          <w:sz w:val="23"/>
          <w:szCs w:val="23"/>
          <w:lang w:val="sr-Cyrl-CS"/>
        </w:rPr>
        <w:t xml:space="preserve"> </w:t>
      </w:r>
      <w:r>
        <w:rPr>
          <w:sz w:val="23"/>
          <w:szCs w:val="23"/>
          <w:lang w:val="sr-Cyrl-CS"/>
        </w:rPr>
        <w:t>izričito</w:t>
      </w:r>
      <w:r w:rsidR="00987321" w:rsidRPr="00FC5C10">
        <w:rPr>
          <w:sz w:val="23"/>
          <w:szCs w:val="23"/>
          <w:lang w:val="sr-Cyrl-CS"/>
        </w:rPr>
        <w:t xml:space="preserve"> </w:t>
      </w:r>
      <w:r>
        <w:rPr>
          <w:sz w:val="23"/>
          <w:szCs w:val="23"/>
          <w:lang w:val="sr-Cyrl-CS"/>
        </w:rPr>
        <w:t>predviđa</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se</w:t>
      </w:r>
      <w:r w:rsidR="00987321" w:rsidRPr="00FC5C10">
        <w:rPr>
          <w:sz w:val="23"/>
          <w:szCs w:val="23"/>
          <w:lang w:val="sr-Cyrl-CS"/>
        </w:rPr>
        <w:t xml:space="preserve"> </w:t>
      </w:r>
      <w:r>
        <w:rPr>
          <w:sz w:val="23"/>
          <w:szCs w:val="23"/>
          <w:lang w:val="sr-Cyrl-CS"/>
        </w:rPr>
        <w:t>sloboda</w:t>
      </w:r>
      <w:r w:rsidR="00987321" w:rsidRPr="00FC5C10">
        <w:rPr>
          <w:sz w:val="23"/>
          <w:szCs w:val="23"/>
          <w:lang w:val="sr-Cyrl-CS"/>
        </w:rPr>
        <w:t xml:space="preserve"> </w:t>
      </w:r>
      <w:r>
        <w:rPr>
          <w:sz w:val="23"/>
          <w:szCs w:val="23"/>
          <w:lang w:val="sr-Cyrl-CS"/>
        </w:rPr>
        <w:t>udruživanja</w:t>
      </w:r>
      <w:r w:rsidR="00987321" w:rsidRPr="00FC5C10">
        <w:rPr>
          <w:sz w:val="23"/>
          <w:szCs w:val="23"/>
          <w:lang w:val="sr-Cyrl-CS"/>
        </w:rPr>
        <w:t xml:space="preserve"> </w:t>
      </w:r>
      <w:r>
        <w:rPr>
          <w:sz w:val="23"/>
          <w:szCs w:val="23"/>
          <w:lang w:val="sr-Cyrl-CS"/>
        </w:rPr>
        <w:t>može</w:t>
      </w:r>
      <w:r w:rsidR="00987321" w:rsidRPr="00FC5C10">
        <w:rPr>
          <w:sz w:val="23"/>
          <w:szCs w:val="23"/>
          <w:lang w:val="sr-Cyrl-CS"/>
        </w:rPr>
        <w:t xml:space="preserve"> </w:t>
      </w:r>
      <w:r>
        <w:rPr>
          <w:sz w:val="23"/>
          <w:szCs w:val="23"/>
          <w:lang w:val="sr-Cyrl-CS"/>
        </w:rPr>
        <w:t>ograničiti</w:t>
      </w:r>
      <w:r w:rsidR="00987321" w:rsidRPr="00FC5C10">
        <w:rPr>
          <w:sz w:val="23"/>
          <w:szCs w:val="23"/>
          <w:lang w:val="sr-Cyrl-CS"/>
        </w:rPr>
        <w:t xml:space="preserve"> </w:t>
      </w:r>
      <w:r>
        <w:rPr>
          <w:sz w:val="23"/>
          <w:szCs w:val="23"/>
          <w:lang w:val="sr-Cyrl-CS"/>
        </w:rPr>
        <w:t>zakonom</w:t>
      </w:r>
      <w:r w:rsidR="00987321" w:rsidRPr="00FC5C10">
        <w:rPr>
          <w:sz w:val="23"/>
          <w:szCs w:val="23"/>
          <w:lang w:val="sr-Cyrl-CS"/>
        </w:rPr>
        <w:t xml:space="preserve">, </w:t>
      </w:r>
      <w:r>
        <w:rPr>
          <w:sz w:val="23"/>
          <w:szCs w:val="23"/>
          <w:lang w:val="sr-Cyrl-CS"/>
        </w:rPr>
        <w:t>ako</w:t>
      </w:r>
      <w:r w:rsidR="00987321" w:rsidRPr="00FC5C10">
        <w:rPr>
          <w:sz w:val="23"/>
          <w:szCs w:val="23"/>
          <w:lang w:val="sr-Cyrl-CS"/>
        </w:rPr>
        <w:t xml:space="preserve"> </w:t>
      </w:r>
      <w:r>
        <w:rPr>
          <w:sz w:val="23"/>
          <w:szCs w:val="23"/>
          <w:lang w:val="sr-Cyrl-CS"/>
        </w:rPr>
        <w:t>je</w:t>
      </w:r>
      <w:r w:rsidR="00987321" w:rsidRPr="00FC5C10">
        <w:rPr>
          <w:sz w:val="23"/>
          <w:szCs w:val="23"/>
          <w:lang w:val="sr-Cyrl-CS"/>
        </w:rPr>
        <w:t xml:space="preserve"> </w:t>
      </w:r>
      <w:r>
        <w:rPr>
          <w:sz w:val="23"/>
          <w:szCs w:val="23"/>
          <w:lang w:val="sr-Cyrl-CS"/>
        </w:rPr>
        <w:t>to</w:t>
      </w:r>
      <w:r w:rsidR="00987321" w:rsidRPr="00FC5C10">
        <w:rPr>
          <w:sz w:val="23"/>
          <w:szCs w:val="23"/>
          <w:lang w:val="sr-Cyrl-CS"/>
        </w:rPr>
        <w:t xml:space="preserve"> </w:t>
      </w:r>
      <w:r>
        <w:rPr>
          <w:sz w:val="23"/>
          <w:szCs w:val="23"/>
          <w:lang w:val="sr-Cyrl-CS"/>
        </w:rPr>
        <w:t>neophodno</w:t>
      </w:r>
      <w:r w:rsidR="00987321" w:rsidRPr="00FC5C10">
        <w:rPr>
          <w:sz w:val="23"/>
          <w:szCs w:val="23"/>
          <w:lang w:val="sr-Cyrl-CS"/>
        </w:rPr>
        <w:t xml:space="preserve"> </w:t>
      </w:r>
      <w:r>
        <w:rPr>
          <w:sz w:val="23"/>
          <w:szCs w:val="23"/>
          <w:lang w:val="sr-Cyrl-CS"/>
        </w:rPr>
        <w:t>u</w:t>
      </w:r>
      <w:r w:rsidR="00987321" w:rsidRPr="00FC5C10">
        <w:rPr>
          <w:sz w:val="23"/>
          <w:szCs w:val="23"/>
          <w:lang w:val="sr-Cyrl-CS"/>
        </w:rPr>
        <w:t xml:space="preserve"> </w:t>
      </w:r>
      <w:r>
        <w:rPr>
          <w:sz w:val="23"/>
          <w:szCs w:val="23"/>
          <w:lang w:val="sr-Cyrl-CS"/>
        </w:rPr>
        <w:t>demokratskom</w:t>
      </w:r>
      <w:r w:rsidR="00987321" w:rsidRPr="00FC5C10">
        <w:rPr>
          <w:sz w:val="23"/>
          <w:szCs w:val="23"/>
          <w:lang w:val="sr-Cyrl-CS"/>
        </w:rPr>
        <w:t xml:space="preserve"> </w:t>
      </w:r>
      <w:r>
        <w:rPr>
          <w:sz w:val="23"/>
          <w:szCs w:val="23"/>
          <w:lang w:val="sr-Cyrl-CS"/>
        </w:rPr>
        <w:t>društvu</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služi</w:t>
      </w:r>
      <w:r w:rsidR="00987321" w:rsidRPr="00FC5C10">
        <w:rPr>
          <w:sz w:val="23"/>
          <w:szCs w:val="23"/>
          <w:lang w:val="sr-Cyrl-CS"/>
        </w:rPr>
        <w:t xml:space="preserve"> </w:t>
      </w:r>
      <w:r>
        <w:rPr>
          <w:sz w:val="23"/>
          <w:szCs w:val="23"/>
          <w:lang w:val="sr-Cyrl-CS"/>
        </w:rPr>
        <w:t>zaštiti</w:t>
      </w:r>
      <w:r w:rsidR="00987321" w:rsidRPr="00FC5C10">
        <w:rPr>
          <w:sz w:val="23"/>
          <w:szCs w:val="23"/>
          <w:lang w:val="sr-Cyrl-CS"/>
        </w:rPr>
        <w:t xml:space="preserve"> </w:t>
      </w:r>
      <w:r>
        <w:rPr>
          <w:sz w:val="23"/>
          <w:szCs w:val="23"/>
          <w:lang w:val="sr-Cyrl-CS"/>
        </w:rPr>
        <w:t>nekog</w:t>
      </w:r>
      <w:r w:rsidR="00987321" w:rsidRPr="00FC5C10">
        <w:rPr>
          <w:sz w:val="23"/>
          <w:szCs w:val="23"/>
          <w:lang w:val="sr-Cyrl-CS"/>
        </w:rPr>
        <w:t xml:space="preserve"> </w:t>
      </w:r>
      <w:r>
        <w:rPr>
          <w:sz w:val="23"/>
          <w:szCs w:val="23"/>
          <w:lang w:val="sr-Cyrl-CS"/>
        </w:rPr>
        <w:t>od</w:t>
      </w:r>
      <w:r w:rsidR="00987321" w:rsidRPr="00FC5C10">
        <w:rPr>
          <w:sz w:val="23"/>
          <w:szCs w:val="23"/>
          <w:lang w:val="sr-Cyrl-CS"/>
        </w:rPr>
        <w:t xml:space="preserve"> </w:t>
      </w:r>
      <w:r>
        <w:rPr>
          <w:sz w:val="23"/>
          <w:szCs w:val="23"/>
          <w:lang w:val="sr-Cyrl-CS"/>
        </w:rPr>
        <w:t>nabrojanih</w:t>
      </w:r>
      <w:r w:rsidR="00987321" w:rsidRPr="00FC5C10">
        <w:rPr>
          <w:sz w:val="23"/>
          <w:szCs w:val="23"/>
          <w:lang w:val="sr-Cyrl-CS"/>
        </w:rPr>
        <w:t xml:space="preserve"> </w:t>
      </w:r>
      <w:r>
        <w:rPr>
          <w:sz w:val="23"/>
          <w:szCs w:val="23"/>
          <w:lang w:val="sr-Cyrl-CS"/>
        </w:rPr>
        <w:t>javnih</w:t>
      </w:r>
      <w:r w:rsidR="00987321" w:rsidRPr="00FC5C10">
        <w:rPr>
          <w:sz w:val="23"/>
          <w:szCs w:val="23"/>
          <w:lang w:val="sr-Cyrl-CS"/>
        </w:rPr>
        <w:t xml:space="preserve"> </w:t>
      </w:r>
      <w:r>
        <w:rPr>
          <w:sz w:val="23"/>
          <w:szCs w:val="23"/>
          <w:lang w:val="sr-Cyrl-CS"/>
        </w:rPr>
        <w:t>interesa</w:t>
      </w:r>
      <w:r w:rsidR="00987321" w:rsidRPr="00FC5C10">
        <w:rPr>
          <w:sz w:val="23"/>
          <w:szCs w:val="23"/>
          <w:lang w:val="sr-Cyrl-CS"/>
        </w:rPr>
        <w:t xml:space="preserve"> –  </w:t>
      </w:r>
      <w:r>
        <w:rPr>
          <w:sz w:val="23"/>
          <w:szCs w:val="23"/>
          <w:lang w:val="sr-Cyrl-CS"/>
        </w:rPr>
        <w:t>među</w:t>
      </w:r>
      <w:r w:rsidR="00987321" w:rsidRPr="00FC5C10">
        <w:rPr>
          <w:sz w:val="23"/>
          <w:szCs w:val="23"/>
          <w:lang w:val="sr-Cyrl-CS"/>
        </w:rPr>
        <w:t xml:space="preserve"> </w:t>
      </w:r>
      <w:r>
        <w:rPr>
          <w:sz w:val="23"/>
          <w:szCs w:val="23"/>
          <w:lang w:val="sr-Cyrl-CS"/>
        </w:rPr>
        <w:t>kojima</w:t>
      </w:r>
      <w:r w:rsidR="00987321" w:rsidRPr="00FC5C10">
        <w:rPr>
          <w:sz w:val="23"/>
          <w:szCs w:val="23"/>
          <w:lang w:val="sr-Cyrl-CS"/>
        </w:rPr>
        <w:t xml:space="preserve"> </w:t>
      </w:r>
      <w:r>
        <w:rPr>
          <w:sz w:val="23"/>
          <w:szCs w:val="23"/>
          <w:lang w:val="sr-Cyrl-CS"/>
        </w:rPr>
        <w:t>je</w:t>
      </w:r>
      <w:r w:rsidR="00987321" w:rsidRPr="00FC5C10">
        <w:rPr>
          <w:sz w:val="23"/>
          <w:szCs w:val="23"/>
          <w:lang w:val="sr-Cyrl-CS"/>
        </w:rPr>
        <w:t xml:space="preserve"> </w:t>
      </w:r>
      <w:r>
        <w:rPr>
          <w:sz w:val="23"/>
          <w:szCs w:val="23"/>
          <w:lang w:val="sr-Cyrl-CS"/>
        </w:rPr>
        <w:t>na</w:t>
      </w:r>
      <w:r w:rsidR="00987321" w:rsidRPr="00FC5C10">
        <w:rPr>
          <w:sz w:val="23"/>
          <w:szCs w:val="23"/>
          <w:lang w:val="sr-Cyrl-CS"/>
        </w:rPr>
        <w:t xml:space="preserve"> </w:t>
      </w:r>
      <w:r>
        <w:rPr>
          <w:sz w:val="23"/>
          <w:szCs w:val="23"/>
          <w:lang w:val="sr-Cyrl-CS"/>
        </w:rPr>
        <w:t>prvom</w:t>
      </w:r>
      <w:r w:rsidR="00987321" w:rsidRPr="00FC5C10">
        <w:rPr>
          <w:sz w:val="23"/>
          <w:szCs w:val="23"/>
          <w:lang w:val="sr-Cyrl-CS"/>
        </w:rPr>
        <w:t xml:space="preserve"> </w:t>
      </w:r>
      <w:r>
        <w:rPr>
          <w:sz w:val="23"/>
          <w:szCs w:val="23"/>
          <w:lang w:val="sr-Cyrl-CS"/>
        </w:rPr>
        <w:t>mestu</w:t>
      </w:r>
      <w:r w:rsidR="00987321" w:rsidRPr="00FC5C10">
        <w:rPr>
          <w:sz w:val="23"/>
          <w:szCs w:val="23"/>
          <w:lang w:val="sr-Cyrl-CS"/>
        </w:rPr>
        <w:t xml:space="preserve"> </w:t>
      </w:r>
      <w:r>
        <w:rPr>
          <w:sz w:val="23"/>
          <w:szCs w:val="23"/>
          <w:lang w:val="sr-Cyrl-CS"/>
        </w:rPr>
        <w:t>navedena</w:t>
      </w:r>
      <w:r w:rsidR="00987321" w:rsidRPr="00FC5C10">
        <w:rPr>
          <w:sz w:val="23"/>
          <w:szCs w:val="23"/>
          <w:lang w:val="sr-Cyrl-CS"/>
        </w:rPr>
        <w:t xml:space="preserve"> </w:t>
      </w:r>
      <w:r>
        <w:rPr>
          <w:sz w:val="23"/>
          <w:szCs w:val="23"/>
          <w:lang w:val="sr-Cyrl-CS"/>
        </w:rPr>
        <w:t>nacionalna</w:t>
      </w:r>
      <w:r w:rsidR="00987321" w:rsidRPr="00FC5C10">
        <w:rPr>
          <w:sz w:val="23"/>
          <w:szCs w:val="23"/>
          <w:lang w:val="sr-Cyrl-CS"/>
        </w:rPr>
        <w:t xml:space="preserve"> </w:t>
      </w:r>
      <w:r>
        <w:rPr>
          <w:sz w:val="23"/>
          <w:szCs w:val="23"/>
          <w:lang w:val="sr-Cyrl-CS"/>
        </w:rPr>
        <w:t>bezbednost</w:t>
      </w:r>
      <w:r w:rsidR="00987321" w:rsidRPr="00FC5C10">
        <w:rPr>
          <w:sz w:val="23"/>
          <w:szCs w:val="23"/>
          <w:lang w:val="sr-Cyrl-CS"/>
        </w:rPr>
        <w:t xml:space="preserve">, </w:t>
      </w:r>
      <w:r>
        <w:rPr>
          <w:sz w:val="23"/>
          <w:szCs w:val="23"/>
          <w:lang w:val="sr-Cyrl-CS"/>
        </w:rPr>
        <w:t>ali</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zaštita</w:t>
      </w:r>
      <w:r w:rsidR="00987321" w:rsidRPr="00FC5C10">
        <w:rPr>
          <w:sz w:val="23"/>
          <w:szCs w:val="23"/>
          <w:lang w:val="sr-Cyrl-CS"/>
        </w:rPr>
        <w:t xml:space="preserve"> </w:t>
      </w:r>
      <w:r>
        <w:rPr>
          <w:sz w:val="23"/>
          <w:szCs w:val="23"/>
          <w:lang w:val="sr-Cyrl-CS"/>
        </w:rPr>
        <w:t>prava</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sloboda</w:t>
      </w:r>
      <w:r w:rsidR="00987321" w:rsidRPr="00FC5C10">
        <w:rPr>
          <w:sz w:val="23"/>
          <w:szCs w:val="23"/>
          <w:lang w:val="sr-Cyrl-CS"/>
        </w:rPr>
        <w:t xml:space="preserve"> </w:t>
      </w:r>
      <w:r>
        <w:rPr>
          <w:sz w:val="23"/>
          <w:szCs w:val="23"/>
          <w:lang w:val="sr-Cyrl-CS"/>
        </w:rPr>
        <w:t>drugih</w:t>
      </w:r>
      <w:r w:rsidR="00987321" w:rsidRPr="00FC5C10">
        <w:rPr>
          <w:sz w:val="23"/>
          <w:szCs w:val="23"/>
          <w:lang w:val="sr-Cyrl-CS"/>
        </w:rPr>
        <w:t xml:space="preserve">, </w:t>
      </w:r>
      <w:r>
        <w:rPr>
          <w:sz w:val="23"/>
          <w:szCs w:val="23"/>
          <w:lang w:val="sr-Cyrl-CS"/>
        </w:rPr>
        <w:t>istovremeno</w:t>
      </w:r>
      <w:r w:rsidR="00987321" w:rsidRPr="00FC5C10">
        <w:rPr>
          <w:sz w:val="23"/>
          <w:szCs w:val="23"/>
          <w:lang w:val="sr-Cyrl-CS"/>
        </w:rPr>
        <w:t xml:space="preserve"> </w:t>
      </w:r>
      <w:r>
        <w:rPr>
          <w:sz w:val="23"/>
          <w:szCs w:val="23"/>
          <w:lang w:val="sr-Cyrl-CS"/>
        </w:rPr>
        <w:t>precizirajući</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ovaj</w:t>
      </w:r>
      <w:r w:rsidR="00987321" w:rsidRPr="00FC5C10">
        <w:rPr>
          <w:sz w:val="23"/>
          <w:szCs w:val="23"/>
          <w:lang w:val="sr-Cyrl-CS"/>
        </w:rPr>
        <w:t xml:space="preserve"> </w:t>
      </w:r>
      <w:r>
        <w:rPr>
          <w:sz w:val="23"/>
          <w:szCs w:val="23"/>
          <w:lang w:val="sr-Cyrl-CS"/>
        </w:rPr>
        <w:t>član</w:t>
      </w:r>
      <w:r w:rsidR="00987321" w:rsidRPr="00FC5C10">
        <w:rPr>
          <w:sz w:val="23"/>
          <w:szCs w:val="23"/>
          <w:lang w:val="sr-Cyrl-CS"/>
        </w:rPr>
        <w:t xml:space="preserve"> </w:t>
      </w:r>
      <w:r>
        <w:rPr>
          <w:sz w:val="23"/>
          <w:szCs w:val="23"/>
          <w:lang w:val="sr-Cyrl-CS"/>
        </w:rPr>
        <w:t>ne</w:t>
      </w:r>
      <w:r w:rsidR="00987321" w:rsidRPr="00FC5C10">
        <w:rPr>
          <w:sz w:val="23"/>
          <w:szCs w:val="23"/>
          <w:lang w:val="sr-Cyrl-CS"/>
        </w:rPr>
        <w:t xml:space="preserve"> </w:t>
      </w:r>
      <w:r>
        <w:rPr>
          <w:sz w:val="23"/>
          <w:szCs w:val="23"/>
          <w:lang w:val="sr-Cyrl-CS"/>
        </w:rPr>
        <w:t>sprečava</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se</w:t>
      </w:r>
      <w:r w:rsidR="00987321" w:rsidRPr="00FC5C10">
        <w:rPr>
          <w:sz w:val="23"/>
          <w:szCs w:val="23"/>
          <w:lang w:val="sr-Cyrl-CS"/>
        </w:rPr>
        <w:t xml:space="preserve"> </w:t>
      </w:r>
      <w:r>
        <w:rPr>
          <w:sz w:val="23"/>
          <w:szCs w:val="23"/>
          <w:lang w:val="sr-Cyrl-CS"/>
        </w:rPr>
        <w:t>vršenje</w:t>
      </w:r>
      <w:r w:rsidR="00987321" w:rsidRPr="00FC5C10">
        <w:rPr>
          <w:sz w:val="23"/>
          <w:szCs w:val="23"/>
          <w:lang w:val="sr-Cyrl-CS"/>
        </w:rPr>
        <w:t xml:space="preserve"> </w:t>
      </w:r>
      <w:r>
        <w:rPr>
          <w:sz w:val="23"/>
          <w:szCs w:val="23"/>
          <w:lang w:val="sr-Cyrl-CS"/>
        </w:rPr>
        <w:t>ovog</w:t>
      </w:r>
      <w:r w:rsidR="00987321" w:rsidRPr="00FC5C10">
        <w:rPr>
          <w:sz w:val="23"/>
          <w:szCs w:val="23"/>
          <w:lang w:val="sr-Cyrl-CS"/>
        </w:rPr>
        <w:t xml:space="preserve"> </w:t>
      </w:r>
      <w:r>
        <w:rPr>
          <w:sz w:val="23"/>
          <w:szCs w:val="23"/>
          <w:lang w:val="sr-Cyrl-CS"/>
        </w:rPr>
        <w:t>prava</w:t>
      </w:r>
      <w:r w:rsidR="00987321" w:rsidRPr="00FC5C10">
        <w:rPr>
          <w:sz w:val="23"/>
          <w:szCs w:val="23"/>
          <w:lang w:val="sr-Cyrl-CS"/>
        </w:rPr>
        <w:t xml:space="preserve"> </w:t>
      </w:r>
      <w:r>
        <w:rPr>
          <w:sz w:val="23"/>
          <w:szCs w:val="23"/>
          <w:lang w:val="sr-Cyrl-CS"/>
        </w:rPr>
        <w:t>od</w:t>
      </w:r>
      <w:r w:rsidR="00987321" w:rsidRPr="00FC5C10">
        <w:rPr>
          <w:sz w:val="23"/>
          <w:szCs w:val="23"/>
          <w:lang w:val="sr-Cyrl-CS"/>
        </w:rPr>
        <w:t xml:space="preserve"> </w:t>
      </w:r>
      <w:r>
        <w:rPr>
          <w:sz w:val="23"/>
          <w:szCs w:val="23"/>
          <w:lang w:val="sr-Cyrl-CS"/>
        </w:rPr>
        <w:t>strane</w:t>
      </w:r>
      <w:r w:rsidR="00987321" w:rsidRPr="00FC5C10">
        <w:rPr>
          <w:sz w:val="23"/>
          <w:szCs w:val="23"/>
          <w:lang w:val="sr-Cyrl-CS"/>
        </w:rPr>
        <w:t xml:space="preserve"> </w:t>
      </w:r>
      <w:r>
        <w:rPr>
          <w:sz w:val="23"/>
          <w:szCs w:val="23"/>
          <w:lang w:val="sr-Cyrl-CS"/>
        </w:rPr>
        <w:t>članova</w:t>
      </w:r>
      <w:r w:rsidR="00987321" w:rsidRPr="00FC5C10">
        <w:rPr>
          <w:sz w:val="23"/>
          <w:szCs w:val="23"/>
          <w:lang w:val="sr-Cyrl-CS"/>
        </w:rPr>
        <w:t xml:space="preserve"> </w:t>
      </w:r>
      <w:r>
        <w:rPr>
          <w:sz w:val="23"/>
          <w:szCs w:val="23"/>
          <w:lang w:val="sr-Cyrl-CS"/>
        </w:rPr>
        <w:t>oružanih</w:t>
      </w:r>
      <w:r w:rsidR="00987321" w:rsidRPr="00FC5C10">
        <w:rPr>
          <w:sz w:val="23"/>
          <w:szCs w:val="23"/>
          <w:lang w:val="sr-Cyrl-CS"/>
        </w:rPr>
        <w:t xml:space="preserve"> </w:t>
      </w:r>
      <w:r>
        <w:rPr>
          <w:sz w:val="23"/>
          <w:szCs w:val="23"/>
          <w:lang w:val="sr-Cyrl-CS"/>
        </w:rPr>
        <w:t>snaga</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policije</w:t>
      </w:r>
      <w:r w:rsidR="00987321" w:rsidRPr="00FC5C10">
        <w:rPr>
          <w:sz w:val="23"/>
          <w:szCs w:val="23"/>
          <w:lang w:val="sr-Cyrl-CS"/>
        </w:rPr>
        <w:t xml:space="preserve"> </w:t>
      </w:r>
      <w:r>
        <w:rPr>
          <w:sz w:val="23"/>
          <w:szCs w:val="23"/>
          <w:lang w:val="sr-Cyrl-CS"/>
        </w:rPr>
        <w:t>podvrgne</w:t>
      </w:r>
      <w:r w:rsidR="00987321" w:rsidRPr="00FC5C10">
        <w:rPr>
          <w:sz w:val="23"/>
          <w:szCs w:val="23"/>
          <w:lang w:val="sr-Cyrl-CS"/>
        </w:rPr>
        <w:t xml:space="preserve"> </w:t>
      </w:r>
      <w:r>
        <w:rPr>
          <w:sz w:val="23"/>
          <w:szCs w:val="23"/>
          <w:lang w:val="sr-Cyrl-CS"/>
        </w:rPr>
        <w:t>zakonskim</w:t>
      </w:r>
      <w:r w:rsidR="00987321" w:rsidRPr="00FC5C10">
        <w:rPr>
          <w:sz w:val="23"/>
          <w:szCs w:val="23"/>
          <w:lang w:val="sr-Cyrl-CS"/>
        </w:rPr>
        <w:t xml:space="preserve"> </w:t>
      </w:r>
      <w:r>
        <w:rPr>
          <w:sz w:val="23"/>
          <w:szCs w:val="23"/>
          <w:lang w:val="sr-Cyrl-CS"/>
        </w:rPr>
        <w:t>ograničenjima</w:t>
      </w:r>
      <w:r w:rsidR="00987321" w:rsidRPr="00FC5C10">
        <w:rPr>
          <w:sz w:val="23"/>
          <w:szCs w:val="23"/>
          <w:lang w:val="sr-Cyrl-CS"/>
        </w:rPr>
        <w:t xml:space="preserve"> (</w:t>
      </w:r>
      <w:r>
        <w:rPr>
          <w:sz w:val="23"/>
          <w:szCs w:val="23"/>
          <w:lang w:val="sr-Cyrl-CS"/>
        </w:rPr>
        <w:t>član</w:t>
      </w:r>
      <w:r w:rsidR="00987321" w:rsidRPr="00FC5C10">
        <w:rPr>
          <w:sz w:val="23"/>
          <w:szCs w:val="23"/>
          <w:lang w:val="sr-Cyrl-CS"/>
        </w:rPr>
        <w:t xml:space="preserve"> 22. </w:t>
      </w:r>
      <w:r>
        <w:rPr>
          <w:sz w:val="23"/>
          <w:szCs w:val="23"/>
          <w:lang w:val="sr-Cyrl-CS"/>
        </w:rPr>
        <w:t>stav</w:t>
      </w:r>
      <w:r w:rsidR="00987321" w:rsidRPr="00FC5C10">
        <w:rPr>
          <w:sz w:val="23"/>
          <w:szCs w:val="23"/>
          <w:lang w:val="sr-Cyrl-CS"/>
        </w:rPr>
        <w:t xml:space="preserve"> 2.).</w:t>
      </w:r>
    </w:p>
    <w:p w:rsidR="00987321" w:rsidRPr="00FC5C10" w:rsidRDefault="005949AB" w:rsidP="00987321">
      <w:pPr>
        <w:spacing w:after="120"/>
        <w:ind w:firstLine="851"/>
        <w:rPr>
          <w:sz w:val="23"/>
          <w:szCs w:val="23"/>
          <w:lang w:val="sr-Cyrl-CS"/>
        </w:rPr>
      </w:pPr>
      <w:r>
        <w:rPr>
          <w:sz w:val="23"/>
          <w:szCs w:val="23"/>
          <w:lang w:val="sr-Cyrl-CS"/>
        </w:rPr>
        <w:t>Evropska</w:t>
      </w:r>
      <w:r w:rsidR="00987321" w:rsidRPr="00FC5C10">
        <w:rPr>
          <w:sz w:val="23"/>
          <w:szCs w:val="23"/>
          <w:lang w:val="sr-Cyrl-CS"/>
        </w:rPr>
        <w:t xml:space="preserve"> </w:t>
      </w:r>
      <w:r>
        <w:rPr>
          <w:sz w:val="23"/>
          <w:szCs w:val="23"/>
          <w:lang w:val="sr-Cyrl-CS"/>
        </w:rPr>
        <w:t>konvencija</w:t>
      </w:r>
      <w:r w:rsidR="00987321" w:rsidRPr="00FC5C10">
        <w:rPr>
          <w:sz w:val="23"/>
          <w:szCs w:val="23"/>
          <w:lang w:val="sr-Cyrl-CS"/>
        </w:rPr>
        <w:t xml:space="preserve"> </w:t>
      </w:r>
      <w:r>
        <w:rPr>
          <w:sz w:val="23"/>
          <w:szCs w:val="23"/>
          <w:lang w:val="sr-Cyrl-CS"/>
        </w:rPr>
        <w:t>za</w:t>
      </w:r>
      <w:r w:rsidR="00987321" w:rsidRPr="00FC5C10">
        <w:rPr>
          <w:sz w:val="23"/>
          <w:szCs w:val="23"/>
          <w:lang w:val="sr-Cyrl-CS"/>
        </w:rPr>
        <w:t xml:space="preserve"> </w:t>
      </w:r>
      <w:r>
        <w:rPr>
          <w:sz w:val="23"/>
          <w:szCs w:val="23"/>
          <w:lang w:val="sr-Cyrl-CS"/>
        </w:rPr>
        <w:t>zaštitu</w:t>
      </w:r>
      <w:r w:rsidR="00987321" w:rsidRPr="00FC5C10">
        <w:rPr>
          <w:sz w:val="23"/>
          <w:szCs w:val="23"/>
          <w:lang w:val="sr-Cyrl-CS"/>
        </w:rPr>
        <w:t xml:space="preserve"> </w:t>
      </w:r>
      <w:r>
        <w:rPr>
          <w:sz w:val="23"/>
          <w:szCs w:val="23"/>
          <w:lang w:val="sr-Cyrl-CS"/>
        </w:rPr>
        <w:t>ljudskih</w:t>
      </w:r>
      <w:r w:rsidR="00987321" w:rsidRPr="00FC5C10">
        <w:rPr>
          <w:sz w:val="23"/>
          <w:szCs w:val="23"/>
          <w:lang w:val="sr-Cyrl-CS"/>
        </w:rPr>
        <w:t xml:space="preserve"> </w:t>
      </w:r>
      <w:r>
        <w:rPr>
          <w:sz w:val="23"/>
          <w:szCs w:val="23"/>
          <w:lang w:val="sr-Cyrl-CS"/>
        </w:rPr>
        <w:t>prava</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osnovnih</w:t>
      </w:r>
      <w:r w:rsidR="00987321" w:rsidRPr="00FC5C10">
        <w:rPr>
          <w:sz w:val="23"/>
          <w:szCs w:val="23"/>
          <w:lang w:val="sr-Cyrl-CS"/>
        </w:rPr>
        <w:t xml:space="preserve"> </w:t>
      </w:r>
      <w:r>
        <w:rPr>
          <w:sz w:val="23"/>
          <w:szCs w:val="23"/>
          <w:lang w:val="sr-Cyrl-CS"/>
        </w:rPr>
        <w:t>sloboda</w:t>
      </w:r>
      <w:r w:rsidR="00987321" w:rsidRPr="00FC5C10">
        <w:rPr>
          <w:sz w:val="23"/>
          <w:szCs w:val="23"/>
          <w:lang w:val="sr-Cyrl-CS"/>
        </w:rPr>
        <w:t xml:space="preserve"> </w:t>
      </w:r>
      <w:r>
        <w:rPr>
          <w:sz w:val="23"/>
          <w:szCs w:val="23"/>
          <w:lang w:val="sr-Cyrl-CS"/>
        </w:rPr>
        <w:t>na</w:t>
      </w:r>
      <w:r w:rsidR="00987321" w:rsidRPr="00FC5C10">
        <w:rPr>
          <w:sz w:val="23"/>
          <w:szCs w:val="23"/>
          <w:lang w:val="sr-Cyrl-CS"/>
        </w:rPr>
        <w:t xml:space="preserve"> </w:t>
      </w:r>
      <w:r>
        <w:rPr>
          <w:sz w:val="23"/>
          <w:szCs w:val="23"/>
          <w:lang w:val="sr-Cyrl-CS"/>
        </w:rPr>
        <w:t>gotovo</w:t>
      </w:r>
      <w:r w:rsidR="00987321" w:rsidRPr="00FC5C10">
        <w:rPr>
          <w:sz w:val="23"/>
          <w:szCs w:val="23"/>
          <w:lang w:val="sr-Cyrl-CS"/>
        </w:rPr>
        <w:t xml:space="preserve"> </w:t>
      </w:r>
      <w:r>
        <w:rPr>
          <w:sz w:val="23"/>
          <w:szCs w:val="23"/>
          <w:lang w:val="sr-Cyrl-CS"/>
        </w:rPr>
        <w:t>identičan</w:t>
      </w:r>
      <w:r w:rsidR="00987321" w:rsidRPr="00FC5C10">
        <w:rPr>
          <w:sz w:val="23"/>
          <w:szCs w:val="23"/>
          <w:lang w:val="sr-Cyrl-CS"/>
        </w:rPr>
        <w:t xml:space="preserve"> </w:t>
      </w:r>
      <w:r>
        <w:rPr>
          <w:sz w:val="23"/>
          <w:szCs w:val="23"/>
          <w:lang w:val="sr-Cyrl-CS"/>
        </w:rPr>
        <w:t>način</w:t>
      </w:r>
      <w:r w:rsidR="00987321" w:rsidRPr="00FC5C10">
        <w:rPr>
          <w:sz w:val="23"/>
          <w:szCs w:val="23"/>
          <w:lang w:val="sr-Cyrl-CS"/>
        </w:rPr>
        <w:t xml:space="preserve"> </w:t>
      </w:r>
      <w:r>
        <w:rPr>
          <w:sz w:val="23"/>
          <w:szCs w:val="23"/>
          <w:lang w:val="sr-Cyrl-CS"/>
        </w:rPr>
        <w:t>reguliše</w:t>
      </w:r>
      <w:r w:rsidR="00987321" w:rsidRPr="00FC5C10">
        <w:rPr>
          <w:sz w:val="23"/>
          <w:szCs w:val="23"/>
          <w:lang w:val="sr-Cyrl-CS"/>
        </w:rPr>
        <w:t xml:space="preserve"> </w:t>
      </w:r>
      <w:r>
        <w:rPr>
          <w:sz w:val="23"/>
          <w:szCs w:val="23"/>
          <w:lang w:val="sr-Cyrl-CS"/>
        </w:rPr>
        <w:t>mogućnost</w:t>
      </w:r>
      <w:r w:rsidR="00987321" w:rsidRPr="00FC5C10">
        <w:rPr>
          <w:sz w:val="23"/>
          <w:szCs w:val="23"/>
          <w:lang w:val="sr-Cyrl-CS"/>
        </w:rPr>
        <w:t xml:space="preserve"> </w:t>
      </w:r>
      <w:r>
        <w:rPr>
          <w:sz w:val="23"/>
          <w:szCs w:val="23"/>
          <w:lang w:val="sr-Cyrl-CS"/>
        </w:rPr>
        <w:t>ograničenja</w:t>
      </w:r>
      <w:r w:rsidR="00987321" w:rsidRPr="00FC5C10">
        <w:rPr>
          <w:sz w:val="23"/>
          <w:szCs w:val="23"/>
          <w:lang w:val="sr-Cyrl-CS"/>
        </w:rPr>
        <w:t xml:space="preserve"> </w:t>
      </w:r>
      <w:r>
        <w:rPr>
          <w:sz w:val="23"/>
          <w:szCs w:val="23"/>
          <w:lang w:val="sr-Cyrl-CS"/>
        </w:rPr>
        <w:t>ovog</w:t>
      </w:r>
      <w:r w:rsidR="00987321" w:rsidRPr="00FC5C10">
        <w:rPr>
          <w:sz w:val="23"/>
          <w:szCs w:val="23"/>
          <w:lang w:val="sr-Cyrl-CS"/>
        </w:rPr>
        <w:t xml:space="preserve"> </w:t>
      </w:r>
      <w:r>
        <w:rPr>
          <w:sz w:val="23"/>
          <w:szCs w:val="23"/>
          <w:lang w:val="sr-Cyrl-CS"/>
        </w:rPr>
        <w:t>prava</w:t>
      </w:r>
      <w:r w:rsidR="00987321" w:rsidRPr="00FC5C10">
        <w:rPr>
          <w:sz w:val="23"/>
          <w:szCs w:val="23"/>
          <w:lang w:val="sr-Cyrl-CS"/>
        </w:rPr>
        <w:t xml:space="preserve">, </w:t>
      </w:r>
      <w:r>
        <w:rPr>
          <w:sz w:val="23"/>
          <w:szCs w:val="23"/>
          <w:lang w:val="sr-Cyrl-CS"/>
        </w:rPr>
        <w:t>pre</w:t>
      </w:r>
      <w:r>
        <w:rPr>
          <w:sz w:val="23"/>
          <w:szCs w:val="23"/>
          <w:lang w:val="sr-Cyrl-RS"/>
        </w:rPr>
        <w:t>d</w:t>
      </w:r>
      <w:r>
        <w:rPr>
          <w:sz w:val="23"/>
          <w:szCs w:val="23"/>
          <w:lang w:val="sr-Cyrl-CS"/>
        </w:rPr>
        <w:t>viđajući</w:t>
      </w:r>
      <w:r w:rsidR="00987321" w:rsidRPr="00FC5C10">
        <w:rPr>
          <w:sz w:val="23"/>
          <w:szCs w:val="23"/>
          <w:lang w:val="sr-Cyrl-CS"/>
        </w:rPr>
        <w:t xml:space="preserve"> </w:t>
      </w:r>
      <w:r>
        <w:rPr>
          <w:sz w:val="23"/>
          <w:szCs w:val="23"/>
          <w:lang w:val="sr-Cyrl-CS"/>
        </w:rPr>
        <w:t>među</w:t>
      </w:r>
      <w:r w:rsidR="00987321" w:rsidRPr="00FC5C10">
        <w:rPr>
          <w:sz w:val="23"/>
          <w:szCs w:val="23"/>
          <w:lang w:val="sr-Cyrl-CS"/>
        </w:rPr>
        <w:t xml:space="preserve"> </w:t>
      </w:r>
      <w:r>
        <w:rPr>
          <w:sz w:val="23"/>
          <w:szCs w:val="23"/>
          <w:lang w:val="sr-Cyrl-CS"/>
        </w:rPr>
        <w:t>nabrojanim</w:t>
      </w:r>
      <w:r w:rsidR="00987321" w:rsidRPr="00FC5C10">
        <w:rPr>
          <w:sz w:val="23"/>
          <w:szCs w:val="23"/>
          <w:lang w:val="sr-Cyrl-CS"/>
        </w:rPr>
        <w:t xml:space="preserve"> </w:t>
      </w:r>
      <w:r>
        <w:rPr>
          <w:sz w:val="23"/>
          <w:szCs w:val="23"/>
          <w:lang w:val="sr-Cyrl-CS"/>
        </w:rPr>
        <w:t>javnim</w:t>
      </w:r>
      <w:r w:rsidR="00987321" w:rsidRPr="00FC5C10">
        <w:rPr>
          <w:sz w:val="23"/>
          <w:szCs w:val="23"/>
          <w:lang w:val="sr-Cyrl-CS"/>
        </w:rPr>
        <w:t xml:space="preserve"> </w:t>
      </w:r>
      <w:r>
        <w:rPr>
          <w:sz w:val="23"/>
          <w:szCs w:val="23"/>
          <w:lang w:val="sr-Cyrl-CS"/>
        </w:rPr>
        <w:t>interesima</w:t>
      </w:r>
      <w:r w:rsidR="00987321" w:rsidRPr="00FC5C10">
        <w:rPr>
          <w:sz w:val="23"/>
          <w:szCs w:val="23"/>
          <w:lang w:val="sr-Cyrl-CS"/>
        </w:rPr>
        <w:t xml:space="preserve"> </w:t>
      </w:r>
      <w:r>
        <w:rPr>
          <w:sz w:val="23"/>
          <w:szCs w:val="23"/>
          <w:lang w:val="sr-Cyrl-CS"/>
        </w:rPr>
        <w:t>koji</w:t>
      </w:r>
      <w:r w:rsidR="00987321" w:rsidRPr="00FC5C10">
        <w:rPr>
          <w:sz w:val="23"/>
          <w:szCs w:val="23"/>
          <w:lang w:val="sr-Cyrl-CS"/>
        </w:rPr>
        <w:t xml:space="preserve"> </w:t>
      </w:r>
      <w:r>
        <w:rPr>
          <w:sz w:val="23"/>
          <w:szCs w:val="23"/>
          <w:lang w:val="sr-Cyrl-CS"/>
        </w:rPr>
        <w:t>se</w:t>
      </w:r>
      <w:r w:rsidR="00987321" w:rsidRPr="00FC5C10">
        <w:rPr>
          <w:sz w:val="23"/>
          <w:szCs w:val="23"/>
          <w:lang w:val="sr-Cyrl-CS"/>
        </w:rPr>
        <w:t xml:space="preserve"> </w:t>
      </w:r>
      <w:r>
        <w:rPr>
          <w:sz w:val="23"/>
          <w:szCs w:val="23"/>
          <w:lang w:val="sr-Cyrl-CS"/>
        </w:rPr>
        <w:t>štite</w:t>
      </w:r>
      <w:r w:rsidR="00987321" w:rsidRPr="00FC5C10">
        <w:rPr>
          <w:sz w:val="23"/>
          <w:szCs w:val="23"/>
          <w:lang w:val="sr-Cyrl-CS"/>
        </w:rPr>
        <w:t xml:space="preserve"> </w:t>
      </w:r>
      <w:r>
        <w:rPr>
          <w:sz w:val="23"/>
          <w:szCs w:val="23"/>
          <w:lang w:val="sr-Cyrl-CS"/>
        </w:rPr>
        <w:t>ograničenjem</w:t>
      </w:r>
      <w:r w:rsidR="00987321" w:rsidRPr="00FC5C10">
        <w:rPr>
          <w:sz w:val="23"/>
          <w:szCs w:val="23"/>
          <w:lang w:val="sr-Cyrl-CS"/>
        </w:rPr>
        <w:t xml:space="preserve">, </w:t>
      </w:r>
      <w:r>
        <w:rPr>
          <w:spacing w:val="-2"/>
          <w:sz w:val="23"/>
          <w:szCs w:val="23"/>
          <w:lang w:val="sr-Cyrl-CS"/>
        </w:rPr>
        <w:t>takođe</w:t>
      </w:r>
      <w:r w:rsidR="00987321" w:rsidRPr="00FC5C10">
        <w:rPr>
          <w:spacing w:val="-2"/>
          <w:sz w:val="23"/>
          <w:szCs w:val="23"/>
          <w:lang w:val="sr-Cyrl-CS"/>
        </w:rPr>
        <w:t xml:space="preserve"> </w:t>
      </w:r>
      <w:r>
        <w:rPr>
          <w:spacing w:val="-2"/>
          <w:sz w:val="23"/>
          <w:szCs w:val="23"/>
          <w:lang w:val="sr-Cyrl-CS"/>
        </w:rPr>
        <w:t>na</w:t>
      </w:r>
      <w:r w:rsidR="00987321" w:rsidRPr="00FC5C10">
        <w:rPr>
          <w:spacing w:val="-2"/>
          <w:sz w:val="23"/>
          <w:szCs w:val="23"/>
          <w:lang w:val="sr-Cyrl-CS"/>
        </w:rPr>
        <w:t xml:space="preserve"> </w:t>
      </w:r>
      <w:r>
        <w:rPr>
          <w:spacing w:val="-2"/>
          <w:sz w:val="23"/>
          <w:szCs w:val="23"/>
          <w:lang w:val="sr-Cyrl-CS"/>
        </w:rPr>
        <w:t>prvom</w:t>
      </w:r>
      <w:r w:rsidR="00987321" w:rsidRPr="00FC5C10">
        <w:rPr>
          <w:spacing w:val="-2"/>
          <w:sz w:val="23"/>
          <w:szCs w:val="23"/>
          <w:lang w:val="sr-Cyrl-CS"/>
        </w:rPr>
        <w:t xml:space="preserve"> </w:t>
      </w:r>
      <w:r>
        <w:rPr>
          <w:spacing w:val="-2"/>
          <w:sz w:val="23"/>
          <w:szCs w:val="23"/>
          <w:lang w:val="sr-Cyrl-CS"/>
        </w:rPr>
        <w:t>mestu</w:t>
      </w:r>
      <w:r w:rsidR="00987321" w:rsidRPr="00FC5C10">
        <w:rPr>
          <w:spacing w:val="-2"/>
          <w:sz w:val="23"/>
          <w:szCs w:val="23"/>
          <w:lang w:val="sr-Cyrl-CS"/>
        </w:rPr>
        <w:t xml:space="preserve">, </w:t>
      </w:r>
      <w:r>
        <w:rPr>
          <w:spacing w:val="-2"/>
          <w:sz w:val="23"/>
          <w:szCs w:val="23"/>
          <w:lang w:val="sr-Cyrl-CS"/>
        </w:rPr>
        <w:t>državnu</w:t>
      </w:r>
      <w:r w:rsidR="00987321" w:rsidRPr="00FC5C10">
        <w:rPr>
          <w:spacing w:val="-2"/>
          <w:sz w:val="23"/>
          <w:szCs w:val="23"/>
          <w:lang w:val="sr-Cyrl-CS"/>
        </w:rPr>
        <w:t xml:space="preserve"> (</w:t>
      </w:r>
      <w:r>
        <w:rPr>
          <w:spacing w:val="-2"/>
          <w:sz w:val="23"/>
          <w:szCs w:val="23"/>
          <w:lang w:val="sr-Cyrl-CS"/>
        </w:rPr>
        <w:t>nacionalnu</w:t>
      </w:r>
      <w:r w:rsidR="00987321" w:rsidRPr="00FC5C10">
        <w:rPr>
          <w:spacing w:val="-2"/>
          <w:sz w:val="23"/>
          <w:szCs w:val="23"/>
          <w:lang w:val="sr-Cyrl-CS"/>
        </w:rPr>
        <w:t xml:space="preserve">) </w:t>
      </w:r>
      <w:r>
        <w:rPr>
          <w:spacing w:val="-2"/>
          <w:sz w:val="23"/>
          <w:szCs w:val="23"/>
          <w:lang w:val="sr-Cyrl-CS"/>
        </w:rPr>
        <w:t>bezbednost</w:t>
      </w:r>
      <w:r w:rsidR="00987321" w:rsidRPr="00FC5C10">
        <w:rPr>
          <w:spacing w:val="-2"/>
          <w:sz w:val="23"/>
          <w:szCs w:val="23"/>
          <w:lang w:val="sr-Cyrl-CS"/>
        </w:rPr>
        <w:t xml:space="preserve">, </w:t>
      </w:r>
      <w:r>
        <w:rPr>
          <w:spacing w:val="-2"/>
          <w:sz w:val="23"/>
          <w:szCs w:val="23"/>
          <w:lang w:val="sr-Cyrl-CS"/>
        </w:rPr>
        <w:t>kao</w:t>
      </w:r>
      <w:r w:rsidR="00987321" w:rsidRPr="00FC5C10">
        <w:rPr>
          <w:spacing w:val="-2"/>
          <w:sz w:val="23"/>
          <w:szCs w:val="23"/>
          <w:lang w:val="sr-Cyrl-CS"/>
        </w:rPr>
        <w:t xml:space="preserve"> </w:t>
      </w:r>
      <w:r>
        <w:rPr>
          <w:spacing w:val="-2"/>
          <w:sz w:val="23"/>
          <w:szCs w:val="23"/>
          <w:lang w:val="sr-Cyrl-CS"/>
        </w:rPr>
        <w:t>i</w:t>
      </w:r>
      <w:r w:rsidR="00987321" w:rsidRPr="00FC5C10">
        <w:rPr>
          <w:spacing w:val="-2"/>
          <w:sz w:val="23"/>
          <w:szCs w:val="23"/>
          <w:lang w:val="sr-Cyrl-CS"/>
        </w:rPr>
        <w:t xml:space="preserve"> </w:t>
      </w:r>
      <w:r>
        <w:rPr>
          <w:spacing w:val="-2"/>
          <w:sz w:val="23"/>
          <w:szCs w:val="23"/>
          <w:lang w:val="sr-Cyrl-CS"/>
        </w:rPr>
        <w:t>zaštitu</w:t>
      </w:r>
      <w:r w:rsidR="00987321" w:rsidRPr="00FC5C10">
        <w:rPr>
          <w:spacing w:val="-2"/>
          <w:sz w:val="23"/>
          <w:szCs w:val="23"/>
          <w:lang w:val="sr-Cyrl-CS"/>
        </w:rPr>
        <w:t xml:space="preserve"> </w:t>
      </w:r>
      <w:r>
        <w:rPr>
          <w:spacing w:val="-2"/>
          <w:sz w:val="23"/>
          <w:szCs w:val="23"/>
          <w:lang w:val="sr-Cyrl-CS"/>
        </w:rPr>
        <w:t>prava</w:t>
      </w:r>
      <w:r w:rsidR="00987321" w:rsidRPr="00FC5C10">
        <w:rPr>
          <w:spacing w:val="-2"/>
          <w:sz w:val="23"/>
          <w:szCs w:val="23"/>
          <w:lang w:val="sr-Cyrl-CS"/>
        </w:rPr>
        <w:t xml:space="preserve"> </w:t>
      </w:r>
      <w:r w:rsidR="00987321" w:rsidRPr="00FC5C10">
        <w:rPr>
          <w:spacing w:val="-2"/>
          <w:sz w:val="23"/>
          <w:szCs w:val="23"/>
          <w:lang w:val="sr-Cyrl-CS"/>
        </w:rPr>
        <w:br/>
      </w:r>
      <w:r>
        <w:rPr>
          <w:sz w:val="23"/>
          <w:szCs w:val="23"/>
          <w:lang w:val="sr-Cyrl-CS"/>
        </w:rPr>
        <w:t>i</w:t>
      </w:r>
      <w:r w:rsidR="00987321" w:rsidRPr="00FC5C10">
        <w:rPr>
          <w:sz w:val="23"/>
          <w:szCs w:val="23"/>
          <w:lang w:val="sr-Cyrl-CS"/>
        </w:rPr>
        <w:t xml:space="preserve"> </w:t>
      </w:r>
      <w:r>
        <w:rPr>
          <w:sz w:val="23"/>
          <w:szCs w:val="23"/>
          <w:lang w:val="sr-Cyrl-CS"/>
        </w:rPr>
        <w:t>sloboda</w:t>
      </w:r>
      <w:r w:rsidR="00987321" w:rsidRPr="00FC5C10">
        <w:rPr>
          <w:sz w:val="23"/>
          <w:szCs w:val="23"/>
          <w:lang w:val="sr-Cyrl-CS"/>
        </w:rPr>
        <w:t xml:space="preserve"> </w:t>
      </w:r>
      <w:r>
        <w:rPr>
          <w:sz w:val="23"/>
          <w:szCs w:val="23"/>
          <w:lang w:val="sr-Cyrl-CS"/>
        </w:rPr>
        <w:t>drugih</w:t>
      </w:r>
      <w:r w:rsidR="00987321" w:rsidRPr="00FC5C10">
        <w:rPr>
          <w:sz w:val="23"/>
          <w:szCs w:val="23"/>
          <w:lang w:val="sr-Cyrl-CS"/>
        </w:rPr>
        <w:t xml:space="preserve">, </w:t>
      </w:r>
      <w:r>
        <w:rPr>
          <w:sz w:val="23"/>
          <w:szCs w:val="23"/>
          <w:lang w:val="sr-Cyrl-CS"/>
        </w:rPr>
        <w:t>istovremeno</w:t>
      </w:r>
      <w:r w:rsidR="00987321" w:rsidRPr="00FC5C10">
        <w:rPr>
          <w:sz w:val="23"/>
          <w:szCs w:val="23"/>
          <w:lang w:val="sr-Cyrl-CS"/>
        </w:rPr>
        <w:t xml:space="preserve"> </w:t>
      </w:r>
      <w:r>
        <w:rPr>
          <w:sz w:val="23"/>
          <w:szCs w:val="23"/>
          <w:lang w:val="sr-Cyrl-CS"/>
        </w:rPr>
        <w:t>precizirajući</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ovaj</w:t>
      </w:r>
      <w:r w:rsidR="00987321" w:rsidRPr="00FC5C10">
        <w:rPr>
          <w:sz w:val="23"/>
          <w:szCs w:val="23"/>
          <w:lang w:val="sr-Cyrl-CS"/>
        </w:rPr>
        <w:t xml:space="preserve"> </w:t>
      </w:r>
      <w:r>
        <w:rPr>
          <w:sz w:val="23"/>
          <w:szCs w:val="23"/>
          <w:lang w:val="sr-Cyrl-CS"/>
        </w:rPr>
        <w:t>član</w:t>
      </w:r>
      <w:r w:rsidR="00987321" w:rsidRPr="00FC5C10">
        <w:rPr>
          <w:sz w:val="23"/>
          <w:szCs w:val="23"/>
          <w:lang w:val="sr-Cyrl-CS"/>
        </w:rPr>
        <w:t xml:space="preserve"> </w:t>
      </w:r>
      <w:r>
        <w:rPr>
          <w:sz w:val="23"/>
          <w:szCs w:val="23"/>
          <w:lang w:val="sr-Cyrl-CS"/>
        </w:rPr>
        <w:t>ne</w:t>
      </w:r>
      <w:r w:rsidR="00987321" w:rsidRPr="00FC5C10">
        <w:rPr>
          <w:sz w:val="23"/>
          <w:szCs w:val="23"/>
          <w:lang w:val="sr-Cyrl-CS"/>
        </w:rPr>
        <w:t xml:space="preserve"> </w:t>
      </w:r>
      <w:r>
        <w:rPr>
          <w:sz w:val="23"/>
          <w:szCs w:val="23"/>
          <w:lang w:val="sr-Cyrl-CS"/>
        </w:rPr>
        <w:t>zabranjuje</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se</w:t>
      </w:r>
      <w:r w:rsidR="00987321" w:rsidRPr="00FC5C10">
        <w:rPr>
          <w:sz w:val="23"/>
          <w:szCs w:val="23"/>
          <w:lang w:val="sr-Cyrl-CS"/>
        </w:rPr>
        <w:t xml:space="preserve"> </w:t>
      </w:r>
      <w:r>
        <w:rPr>
          <w:sz w:val="23"/>
          <w:szCs w:val="23"/>
          <w:lang w:val="sr-Cyrl-CS"/>
        </w:rPr>
        <w:t>nameću</w:t>
      </w:r>
      <w:r w:rsidR="00987321" w:rsidRPr="00FC5C10">
        <w:rPr>
          <w:sz w:val="23"/>
          <w:szCs w:val="23"/>
          <w:lang w:val="sr-Cyrl-CS"/>
        </w:rPr>
        <w:t xml:space="preserve"> </w:t>
      </w:r>
      <w:r>
        <w:rPr>
          <w:sz w:val="23"/>
          <w:szCs w:val="23"/>
          <w:lang w:val="sr-Cyrl-CS"/>
        </w:rPr>
        <w:t>zakonska</w:t>
      </w:r>
      <w:r w:rsidR="00987321" w:rsidRPr="00FC5C10">
        <w:rPr>
          <w:sz w:val="23"/>
          <w:szCs w:val="23"/>
          <w:lang w:val="sr-Cyrl-CS"/>
        </w:rPr>
        <w:t xml:space="preserve"> </w:t>
      </w:r>
      <w:r>
        <w:rPr>
          <w:sz w:val="23"/>
          <w:szCs w:val="23"/>
          <w:lang w:val="sr-Cyrl-CS"/>
        </w:rPr>
        <w:t>ograničenja</w:t>
      </w:r>
      <w:r w:rsidR="00987321" w:rsidRPr="00FC5C10">
        <w:rPr>
          <w:sz w:val="23"/>
          <w:szCs w:val="23"/>
          <w:lang w:val="sr-Cyrl-CS"/>
        </w:rPr>
        <w:t xml:space="preserve"> </w:t>
      </w:r>
      <w:r>
        <w:rPr>
          <w:sz w:val="23"/>
          <w:szCs w:val="23"/>
          <w:lang w:val="sr-Cyrl-CS"/>
        </w:rPr>
        <w:t>u</w:t>
      </w:r>
      <w:r w:rsidR="00987321" w:rsidRPr="00FC5C10">
        <w:rPr>
          <w:sz w:val="23"/>
          <w:szCs w:val="23"/>
          <w:lang w:val="sr-Cyrl-CS"/>
        </w:rPr>
        <w:t xml:space="preserve"> </w:t>
      </w:r>
      <w:r>
        <w:rPr>
          <w:sz w:val="23"/>
          <w:szCs w:val="23"/>
          <w:lang w:val="sr-Cyrl-CS"/>
        </w:rPr>
        <w:t>ostvarivanju</w:t>
      </w:r>
      <w:r w:rsidR="00987321" w:rsidRPr="00FC5C10">
        <w:rPr>
          <w:sz w:val="23"/>
          <w:szCs w:val="23"/>
          <w:lang w:val="sr-Cyrl-CS"/>
        </w:rPr>
        <w:t xml:space="preserve"> </w:t>
      </w:r>
      <w:r>
        <w:rPr>
          <w:sz w:val="23"/>
          <w:szCs w:val="23"/>
          <w:lang w:val="sr-Cyrl-CS"/>
        </w:rPr>
        <w:t>tih</w:t>
      </w:r>
      <w:r w:rsidR="00987321" w:rsidRPr="00FC5C10">
        <w:rPr>
          <w:sz w:val="23"/>
          <w:szCs w:val="23"/>
          <w:lang w:val="sr-Cyrl-CS"/>
        </w:rPr>
        <w:t xml:space="preserve"> </w:t>
      </w:r>
      <w:r>
        <w:rPr>
          <w:sz w:val="23"/>
          <w:szCs w:val="23"/>
          <w:lang w:val="sr-Cyrl-CS"/>
        </w:rPr>
        <w:t>sloboda</w:t>
      </w:r>
      <w:r w:rsidR="00987321" w:rsidRPr="00FC5C10">
        <w:rPr>
          <w:sz w:val="23"/>
          <w:szCs w:val="23"/>
          <w:lang w:val="sr-Cyrl-CS"/>
        </w:rPr>
        <w:t xml:space="preserve">, </w:t>
      </w:r>
      <w:r>
        <w:rPr>
          <w:sz w:val="23"/>
          <w:szCs w:val="23"/>
          <w:lang w:val="sr-Cyrl-CS"/>
        </w:rPr>
        <w:t>što</w:t>
      </w:r>
      <w:r w:rsidR="00987321" w:rsidRPr="00FC5C10">
        <w:rPr>
          <w:sz w:val="23"/>
          <w:szCs w:val="23"/>
          <w:lang w:val="sr-Cyrl-CS"/>
        </w:rPr>
        <w:t xml:space="preserve"> </w:t>
      </w:r>
      <w:r>
        <w:rPr>
          <w:sz w:val="23"/>
          <w:szCs w:val="23"/>
          <w:lang w:val="sr-Cyrl-CS"/>
        </w:rPr>
        <w:t>uključuje</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slobodu</w:t>
      </w:r>
      <w:r w:rsidR="00987321" w:rsidRPr="00FC5C10">
        <w:rPr>
          <w:sz w:val="23"/>
          <w:szCs w:val="23"/>
          <w:lang w:val="sr-Cyrl-CS"/>
        </w:rPr>
        <w:t xml:space="preserve"> </w:t>
      </w:r>
      <w:r>
        <w:rPr>
          <w:sz w:val="23"/>
          <w:szCs w:val="23"/>
          <w:lang w:val="sr-Cyrl-CS"/>
        </w:rPr>
        <w:t>sindikalnog</w:t>
      </w:r>
      <w:r w:rsidR="00987321" w:rsidRPr="00FC5C10">
        <w:rPr>
          <w:sz w:val="23"/>
          <w:szCs w:val="23"/>
          <w:lang w:val="sr-Cyrl-CS"/>
        </w:rPr>
        <w:t xml:space="preserve"> </w:t>
      </w:r>
      <w:r>
        <w:rPr>
          <w:sz w:val="23"/>
          <w:szCs w:val="23"/>
          <w:lang w:val="sr-Cyrl-CS"/>
        </w:rPr>
        <w:t>organizovanja</w:t>
      </w:r>
      <w:r w:rsidR="00987321" w:rsidRPr="00FC5C10">
        <w:rPr>
          <w:sz w:val="23"/>
          <w:szCs w:val="23"/>
          <w:lang w:val="sr-Cyrl-CS"/>
        </w:rPr>
        <w:t xml:space="preserve">, </w:t>
      </w:r>
      <w:r>
        <w:rPr>
          <w:sz w:val="23"/>
          <w:szCs w:val="23"/>
          <w:lang w:val="sr-Cyrl-CS"/>
        </w:rPr>
        <w:t>pripadnicima</w:t>
      </w:r>
      <w:r w:rsidR="00987321" w:rsidRPr="00FC5C10">
        <w:rPr>
          <w:sz w:val="23"/>
          <w:szCs w:val="23"/>
          <w:lang w:val="sr-Cyrl-CS"/>
        </w:rPr>
        <w:t xml:space="preserve"> </w:t>
      </w:r>
      <w:r>
        <w:rPr>
          <w:sz w:val="23"/>
          <w:szCs w:val="23"/>
          <w:lang w:val="sr-Cyrl-CS"/>
        </w:rPr>
        <w:t>oružanih</w:t>
      </w:r>
      <w:r w:rsidR="00987321" w:rsidRPr="00FC5C10">
        <w:rPr>
          <w:sz w:val="23"/>
          <w:szCs w:val="23"/>
          <w:lang w:val="sr-Cyrl-CS"/>
        </w:rPr>
        <w:t xml:space="preserve"> </w:t>
      </w:r>
      <w:r>
        <w:rPr>
          <w:sz w:val="23"/>
          <w:szCs w:val="23"/>
          <w:lang w:val="sr-Cyrl-CS"/>
        </w:rPr>
        <w:t>snaga</w:t>
      </w:r>
      <w:r w:rsidR="00987321" w:rsidRPr="00FC5C10">
        <w:rPr>
          <w:sz w:val="23"/>
          <w:szCs w:val="23"/>
          <w:lang w:val="sr-Cyrl-CS"/>
        </w:rPr>
        <w:t xml:space="preserve">, </w:t>
      </w:r>
      <w:r>
        <w:rPr>
          <w:sz w:val="23"/>
          <w:szCs w:val="23"/>
          <w:lang w:val="sr-Cyrl-CS"/>
        </w:rPr>
        <w:t>policije</w:t>
      </w:r>
      <w:r w:rsidR="00987321" w:rsidRPr="00FC5C10">
        <w:rPr>
          <w:sz w:val="23"/>
          <w:szCs w:val="23"/>
          <w:lang w:val="sr-Cyrl-CS"/>
        </w:rPr>
        <w:t xml:space="preserve"> </w:t>
      </w:r>
      <w:r>
        <w:rPr>
          <w:sz w:val="23"/>
          <w:szCs w:val="23"/>
          <w:lang w:val="sr-Cyrl-CS"/>
        </w:rPr>
        <w:t>ili</w:t>
      </w:r>
      <w:r w:rsidR="00987321" w:rsidRPr="00FC5C10">
        <w:rPr>
          <w:sz w:val="23"/>
          <w:szCs w:val="23"/>
          <w:lang w:val="sr-Cyrl-CS"/>
        </w:rPr>
        <w:t xml:space="preserve"> </w:t>
      </w:r>
      <w:r>
        <w:rPr>
          <w:sz w:val="23"/>
          <w:szCs w:val="23"/>
          <w:lang w:val="sr-Cyrl-CS"/>
        </w:rPr>
        <w:t>državne</w:t>
      </w:r>
      <w:r w:rsidR="00987321" w:rsidRPr="00FC5C10">
        <w:rPr>
          <w:sz w:val="23"/>
          <w:szCs w:val="23"/>
          <w:lang w:val="sr-Cyrl-CS"/>
        </w:rPr>
        <w:t xml:space="preserve"> </w:t>
      </w:r>
      <w:r>
        <w:rPr>
          <w:sz w:val="23"/>
          <w:szCs w:val="23"/>
          <w:lang w:val="sr-Cyrl-CS"/>
        </w:rPr>
        <w:t>uprave</w:t>
      </w:r>
      <w:r w:rsidR="00987321" w:rsidRPr="00FC5C10">
        <w:rPr>
          <w:sz w:val="23"/>
          <w:szCs w:val="23"/>
          <w:lang w:val="sr-Cyrl-CS"/>
        </w:rPr>
        <w:t xml:space="preserve"> (</w:t>
      </w:r>
      <w:r>
        <w:rPr>
          <w:sz w:val="23"/>
          <w:szCs w:val="23"/>
          <w:lang w:val="sr-Cyrl-CS"/>
        </w:rPr>
        <w:t>član</w:t>
      </w:r>
      <w:r w:rsidR="00987321" w:rsidRPr="00FC5C10">
        <w:rPr>
          <w:sz w:val="23"/>
          <w:szCs w:val="23"/>
          <w:lang w:val="sr-Cyrl-CS"/>
        </w:rPr>
        <w:t xml:space="preserve"> 11. </w:t>
      </w:r>
      <w:r>
        <w:rPr>
          <w:sz w:val="23"/>
          <w:szCs w:val="23"/>
          <w:lang w:val="sr-Cyrl-CS"/>
        </w:rPr>
        <w:t>stav</w:t>
      </w:r>
      <w:r w:rsidR="00987321" w:rsidRPr="00FC5C10">
        <w:rPr>
          <w:sz w:val="23"/>
          <w:szCs w:val="23"/>
          <w:lang w:val="sr-Cyrl-CS"/>
        </w:rPr>
        <w:t xml:space="preserve"> 2.).</w:t>
      </w:r>
    </w:p>
    <w:p w:rsidR="00987321" w:rsidRPr="00FC5C10" w:rsidRDefault="005949AB" w:rsidP="00987321">
      <w:pPr>
        <w:spacing w:after="120"/>
        <w:ind w:firstLine="851"/>
        <w:rPr>
          <w:sz w:val="23"/>
          <w:szCs w:val="23"/>
          <w:lang w:val="sr-Cyrl-CS"/>
        </w:rPr>
      </w:pPr>
      <w:r>
        <w:rPr>
          <w:sz w:val="23"/>
          <w:szCs w:val="23"/>
          <w:lang w:val="sr-Cyrl-CS"/>
        </w:rPr>
        <w:t>Ograničenje</w:t>
      </w:r>
      <w:r w:rsidR="00987321" w:rsidRPr="00FC5C10">
        <w:rPr>
          <w:sz w:val="23"/>
          <w:szCs w:val="23"/>
          <w:lang w:val="sr-Cyrl-CS"/>
        </w:rPr>
        <w:t xml:space="preserve"> </w:t>
      </w:r>
      <w:r>
        <w:rPr>
          <w:sz w:val="23"/>
          <w:szCs w:val="23"/>
          <w:lang w:val="sr-Cyrl-CS"/>
        </w:rPr>
        <w:t>utvrđeno</w:t>
      </w:r>
      <w:r w:rsidR="00987321" w:rsidRPr="00FC5C10">
        <w:rPr>
          <w:sz w:val="23"/>
          <w:szCs w:val="23"/>
          <w:lang w:val="sr-Cyrl-CS"/>
        </w:rPr>
        <w:t xml:space="preserve"> </w:t>
      </w:r>
      <w:r>
        <w:rPr>
          <w:sz w:val="23"/>
          <w:szCs w:val="23"/>
          <w:lang w:val="sr-Cyrl-CS"/>
        </w:rPr>
        <w:t>u</w:t>
      </w:r>
      <w:r w:rsidR="00987321" w:rsidRPr="00FC5C10">
        <w:rPr>
          <w:sz w:val="23"/>
          <w:szCs w:val="23"/>
          <w:lang w:val="sr-Cyrl-CS"/>
        </w:rPr>
        <w:t xml:space="preserve"> </w:t>
      </w:r>
      <w:r>
        <w:rPr>
          <w:sz w:val="23"/>
          <w:szCs w:val="23"/>
          <w:lang w:val="sr-Cyrl-CS"/>
        </w:rPr>
        <w:t>članu</w:t>
      </w:r>
      <w:r w:rsidR="00987321" w:rsidRPr="00FC5C10">
        <w:rPr>
          <w:sz w:val="23"/>
          <w:szCs w:val="23"/>
          <w:lang w:val="sr-Cyrl-CS"/>
        </w:rPr>
        <w:t xml:space="preserve"> 11. </w:t>
      </w:r>
      <w:r>
        <w:rPr>
          <w:sz w:val="23"/>
          <w:szCs w:val="23"/>
          <w:lang w:val="sr-Cyrl-CS"/>
        </w:rPr>
        <w:t>stav</w:t>
      </w:r>
      <w:r w:rsidR="00987321" w:rsidRPr="00FC5C10">
        <w:rPr>
          <w:sz w:val="23"/>
          <w:szCs w:val="23"/>
          <w:lang w:val="sr-Cyrl-CS"/>
        </w:rPr>
        <w:t xml:space="preserve"> 2. </w:t>
      </w:r>
      <w:r>
        <w:rPr>
          <w:sz w:val="23"/>
          <w:szCs w:val="23"/>
          <w:lang w:val="sr-Cyrl-CS"/>
        </w:rPr>
        <w:t>Konvencije</w:t>
      </w:r>
      <w:r w:rsidR="00987321" w:rsidRPr="00FC5C10">
        <w:rPr>
          <w:sz w:val="23"/>
          <w:szCs w:val="23"/>
          <w:lang w:val="sr-Cyrl-CS"/>
        </w:rPr>
        <w:t xml:space="preserve"> </w:t>
      </w:r>
      <w:r>
        <w:rPr>
          <w:sz w:val="23"/>
          <w:szCs w:val="23"/>
          <w:lang w:val="sr-Cyrl-CS"/>
        </w:rPr>
        <w:t>primenila</w:t>
      </w:r>
      <w:r w:rsidR="00987321" w:rsidRPr="00FC5C10">
        <w:rPr>
          <w:sz w:val="23"/>
          <w:szCs w:val="23"/>
          <w:lang w:val="sr-Cyrl-CS"/>
        </w:rPr>
        <w:t xml:space="preserve"> </w:t>
      </w:r>
      <w:r>
        <w:rPr>
          <w:sz w:val="23"/>
          <w:szCs w:val="23"/>
          <w:lang w:val="sr-Cyrl-CS"/>
        </w:rPr>
        <w:t>je</w:t>
      </w:r>
      <w:r w:rsidR="00987321" w:rsidRPr="00FC5C10">
        <w:rPr>
          <w:sz w:val="23"/>
          <w:szCs w:val="23"/>
          <w:lang w:val="sr-Cyrl-CS"/>
        </w:rPr>
        <w:t xml:space="preserve"> </w:t>
      </w:r>
      <w:r>
        <w:rPr>
          <w:sz w:val="23"/>
          <w:szCs w:val="23"/>
          <w:lang w:val="sr-Cyrl-CS"/>
        </w:rPr>
        <w:t>Evropska</w:t>
      </w:r>
      <w:r w:rsidR="00987321" w:rsidRPr="00FC5C10">
        <w:rPr>
          <w:sz w:val="23"/>
          <w:szCs w:val="23"/>
          <w:lang w:val="sr-Cyrl-CS"/>
        </w:rPr>
        <w:t xml:space="preserve"> </w:t>
      </w:r>
      <w:r>
        <w:rPr>
          <w:sz w:val="23"/>
          <w:szCs w:val="23"/>
          <w:lang w:val="sr-Cyrl-CS"/>
        </w:rPr>
        <w:t>komisija</w:t>
      </w:r>
      <w:r w:rsidR="00987321" w:rsidRPr="00FC5C10">
        <w:rPr>
          <w:sz w:val="23"/>
          <w:szCs w:val="23"/>
          <w:lang w:val="sr-Cyrl-CS"/>
        </w:rPr>
        <w:t xml:space="preserve"> </w:t>
      </w:r>
      <w:r>
        <w:rPr>
          <w:sz w:val="23"/>
          <w:szCs w:val="23"/>
          <w:lang w:val="sr-Cyrl-CS"/>
        </w:rPr>
        <w:t>za</w:t>
      </w:r>
      <w:r w:rsidR="00987321" w:rsidRPr="00FC5C10">
        <w:rPr>
          <w:sz w:val="23"/>
          <w:szCs w:val="23"/>
          <w:lang w:val="sr-Cyrl-CS"/>
        </w:rPr>
        <w:t xml:space="preserve"> </w:t>
      </w:r>
      <w:r>
        <w:rPr>
          <w:sz w:val="23"/>
          <w:szCs w:val="23"/>
          <w:lang w:val="sr-Cyrl-CS"/>
        </w:rPr>
        <w:t>ljudska</w:t>
      </w:r>
      <w:r w:rsidR="00987321" w:rsidRPr="00FC5C10">
        <w:rPr>
          <w:sz w:val="23"/>
          <w:szCs w:val="23"/>
          <w:lang w:val="sr-Cyrl-CS"/>
        </w:rPr>
        <w:t xml:space="preserve"> </w:t>
      </w:r>
      <w:r>
        <w:rPr>
          <w:sz w:val="23"/>
          <w:szCs w:val="23"/>
          <w:lang w:val="sr-Cyrl-CS"/>
        </w:rPr>
        <w:t>prava</w:t>
      </w:r>
      <w:r w:rsidR="00987321" w:rsidRPr="00FC5C10">
        <w:rPr>
          <w:sz w:val="23"/>
          <w:szCs w:val="23"/>
          <w:lang w:val="sr-Cyrl-CS"/>
        </w:rPr>
        <w:t xml:space="preserve">, </w:t>
      </w:r>
      <w:r>
        <w:rPr>
          <w:sz w:val="23"/>
          <w:szCs w:val="23"/>
          <w:lang w:val="sr-Cyrl-CS"/>
        </w:rPr>
        <w:t>kako</w:t>
      </w:r>
      <w:r w:rsidR="00987321" w:rsidRPr="00FC5C10">
        <w:rPr>
          <w:sz w:val="23"/>
          <w:szCs w:val="23"/>
          <w:lang w:val="sr-Cyrl-CS"/>
        </w:rPr>
        <w:t xml:space="preserve"> </w:t>
      </w:r>
      <w:r>
        <w:rPr>
          <w:sz w:val="23"/>
          <w:szCs w:val="23"/>
          <w:lang w:val="sr-Cyrl-CS"/>
        </w:rPr>
        <w:t>bi</w:t>
      </w:r>
      <w:r w:rsidR="00987321" w:rsidRPr="00FC5C10">
        <w:rPr>
          <w:sz w:val="23"/>
          <w:szCs w:val="23"/>
          <w:lang w:val="sr-Cyrl-CS"/>
        </w:rPr>
        <w:t xml:space="preserve"> </w:t>
      </w:r>
      <w:r>
        <w:rPr>
          <w:sz w:val="23"/>
          <w:szCs w:val="23"/>
          <w:lang w:val="sr-Cyrl-CS"/>
        </w:rPr>
        <w:t>odbila</w:t>
      </w:r>
      <w:r w:rsidR="00987321" w:rsidRPr="00FC5C10">
        <w:rPr>
          <w:sz w:val="23"/>
          <w:szCs w:val="23"/>
          <w:lang w:val="sr-Cyrl-CS"/>
        </w:rPr>
        <w:t xml:space="preserve"> </w:t>
      </w:r>
      <w:r>
        <w:rPr>
          <w:sz w:val="23"/>
          <w:szCs w:val="23"/>
          <w:lang w:val="sr-Cyrl-CS"/>
        </w:rPr>
        <w:t>navode</w:t>
      </w:r>
      <w:r w:rsidR="00987321" w:rsidRPr="00FC5C10">
        <w:rPr>
          <w:sz w:val="23"/>
          <w:szCs w:val="23"/>
          <w:lang w:val="sr-Cyrl-CS"/>
        </w:rPr>
        <w:t xml:space="preserve"> </w:t>
      </w:r>
      <w:r>
        <w:rPr>
          <w:sz w:val="23"/>
          <w:szCs w:val="23"/>
          <w:lang w:val="sr-Cyrl-CS"/>
        </w:rPr>
        <w:t>o</w:t>
      </w:r>
      <w:r w:rsidR="00987321" w:rsidRPr="00FC5C10">
        <w:rPr>
          <w:sz w:val="23"/>
          <w:szCs w:val="23"/>
          <w:lang w:val="sr-Cyrl-CS"/>
        </w:rPr>
        <w:t xml:space="preserve"> </w:t>
      </w:r>
      <w:r>
        <w:rPr>
          <w:sz w:val="23"/>
          <w:szCs w:val="23"/>
          <w:lang w:val="sr-Cyrl-CS"/>
        </w:rPr>
        <w:t>povredi</w:t>
      </w:r>
      <w:r w:rsidR="00987321" w:rsidRPr="00FC5C10">
        <w:rPr>
          <w:sz w:val="23"/>
          <w:szCs w:val="23"/>
          <w:lang w:val="sr-Cyrl-CS"/>
        </w:rPr>
        <w:t xml:space="preserve"> </w:t>
      </w:r>
      <w:r>
        <w:rPr>
          <w:sz w:val="23"/>
          <w:szCs w:val="23"/>
          <w:lang w:val="sr-Cyrl-CS"/>
        </w:rPr>
        <w:t>člana</w:t>
      </w:r>
      <w:r w:rsidR="00987321" w:rsidRPr="00FC5C10">
        <w:rPr>
          <w:sz w:val="23"/>
          <w:szCs w:val="23"/>
          <w:lang w:val="sr-Cyrl-CS"/>
        </w:rPr>
        <w:t xml:space="preserve"> 11. </w:t>
      </w:r>
      <w:r>
        <w:rPr>
          <w:sz w:val="23"/>
          <w:szCs w:val="23"/>
          <w:lang w:val="sr-Cyrl-RS"/>
        </w:rPr>
        <w:t>Konvencije</w:t>
      </w:r>
      <w:r w:rsidR="00987321" w:rsidRPr="00FC5C10">
        <w:rPr>
          <w:sz w:val="23"/>
          <w:szCs w:val="23"/>
          <w:lang w:val="sr-Cyrl-RS"/>
        </w:rPr>
        <w:t xml:space="preserve"> </w:t>
      </w:r>
      <w:r>
        <w:rPr>
          <w:sz w:val="23"/>
          <w:szCs w:val="23"/>
          <w:lang w:val="sr-Cyrl-CS"/>
        </w:rPr>
        <w:t>po</w:t>
      </w:r>
      <w:r w:rsidR="00987321" w:rsidRPr="00FC5C10">
        <w:rPr>
          <w:sz w:val="23"/>
          <w:szCs w:val="23"/>
          <w:lang w:val="sr-Cyrl-CS"/>
        </w:rPr>
        <w:t xml:space="preserve"> </w:t>
      </w:r>
      <w:r>
        <w:rPr>
          <w:sz w:val="23"/>
          <w:szCs w:val="23"/>
          <w:lang w:val="sr-Cyrl-CS"/>
        </w:rPr>
        <w:t>predstavci</w:t>
      </w:r>
      <w:r w:rsidR="00987321" w:rsidRPr="00FC5C10">
        <w:rPr>
          <w:sz w:val="23"/>
          <w:szCs w:val="23"/>
          <w:lang w:val="sr-Cyrl-CS"/>
        </w:rPr>
        <w:t xml:space="preserve"> </w:t>
      </w:r>
      <w:r>
        <w:rPr>
          <w:sz w:val="23"/>
          <w:szCs w:val="23"/>
          <w:lang w:val="sr-Cyrl-CS"/>
        </w:rPr>
        <w:t>radnika</w:t>
      </w:r>
      <w:r w:rsidR="00987321" w:rsidRPr="00FC5C10">
        <w:rPr>
          <w:sz w:val="23"/>
          <w:szCs w:val="23"/>
          <w:lang w:val="sr-Cyrl-CS"/>
        </w:rPr>
        <w:t xml:space="preserve"> </w:t>
      </w:r>
      <w:r>
        <w:rPr>
          <w:sz w:val="23"/>
          <w:szCs w:val="23"/>
          <w:lang w:val="sr-Cyrl-CS"/>
        </w:rPr>
        <w:t>jedne</w:t>
      </w:r>
      <w:r w:rsidR="00987321" w:rsidRPr="00FC5C10">
        <w:rPr>
          <w:sz w:val="23"/>
          <w:szCs w:val="23"/>
          <w:lang w:val="sr-Cyrl-CS"/>
        </w:rPr>
        <w:t xml:space="preserve"> </w:t>
      </w:r>
      <w:r>
        <w:rPr>
          <w:sz w:val="23"/>
          <w:szCs w:val="23"/>
          <w:lang w:val="sr-Cyrl-CS"/>
        </w:rPr>
        <w:t>britanske</w:t>
      </w:r>
      <w:r w:rsidR="00987321" w:rsidRPr="00FC5C10">
        <w:rPr>
          <w:sz w:val="23"/>
          <w:szCs w:val="23"/>
          <w:lang w:val="sr-Cyrl-CS"/>
        </w:rPr>
        <w:t xml:space="preserve"> </w:t>
      </w:r>
      <w:r>
        <w:rPr>
          <w:sz w:val="23"/>
          <w:szCs w:val="23"/>
          <w:lang w:val="sr-Cyrl-CS"/>
        </w:rPr>
        <w:t>obaveštajne</w:t>
      </w:r>
      <w:r w:rsidR="00987321" w:rsidRPr="00FC5C10">
        <w:rPr>
          <w:sz w:val="23"/>
          <w:szCs w:val="23"/>
          <w:lang w:val="sr-Cyrl-CS"/>
        </w:rPr>
        <w:t xml:space="preserve"> </w:t>
      </w:r>
      <w:r>
        <w:rPr>
          <w:sz w:val="23"/>
          <w:szCs w:val="23"/>
          <w:lang w:val="sr-Cyrl-CS"/>
        </w:rPr>
        <w:t>agencije</w:t>
      </w:r>
      <w:r w:rsidR="00987321" w:rsidRPr="00FC5C10">
        <w:rPr>
          <w:sz w:val="23"/>
          <w:szCs w:val="23"/>
          <w:lang w:val="sr-Cyrl-CS"/>
        </w:rPr>
        <w:t xml:space="preserve"> </w:t>
      </w:r>
      <w:r>
        <w:rPr>
          <w:sz w:val="23"/>
          <w:szCs w:val="23"/>
          <w:lang w:val="sr-Cyrl-CS"/>
        </w:rPr>
        <w:t>kojima</w:t>
      </w:r>
      <w:r w:rsidR="00987321" w:rsidRPr="00FC5C10">
        <w:rPr>
          <w:sz w:val="23"/>
          <w:szCs w:val="23"/>
          <w:lang w:val="sr-Cyrl-CS"/>
        </w:rPr>
        <w:t xml:space="preserve"> </w:t>
      </w:r>
      <w:r>
        <w:rPr>
          <w:sz w:val="23"/>
          <w:szCs w:val="23"/>
          <w:lang w:val="sr-Cyrl-CS"/>
        </w:rPr>
        <w:t>nije</w:t>
      </w:r>
      <w:r w:rsidR="00987321" w:rsidRPr="00FC5C10">
        <w:rPr>
          <w:sz w:val="23"/>
          <w:szCs w:val="23"/>
          <w:lang w:val="sr-Cyrl-CS"/>
        </w:rPr>
        <w:t xml:space="preserve"> </w:t>
      </w:r>
      <w:r>
        <w:rPr>
          <w:sz w:val="23"/>
          <w:szCs w:val="23"/>
          <w:lang w:val="sr-Cyrl-CS"/>
        </w:rPr>
        <w:t>bilo</w:t>
      </w:r>
      <w:r w:rsidR="00987321" w:rsidRPr="00FC5C10">
        <w:rPr>
          <w:sz w:val="23"/>
          <w:szCs w:val="23"/>
          <w:lang w:val="sr-Cyrl-CS"/>
        </w:rPr>
        <w:t xml:space="preserve"> </w:t>
      </w:r>
      <w:r>
        <w:rPr>
          <w:sz w:val="23"/>
          <w:szCs w:val="23"/>
          <w:lang w:val="sr-Cyrl-CS"/>
        </w:rPr>
        <w:t>dozvoljeno</w:t>
      </w:r>
      <w:r w:rsidR="00987321" w:rsidRPr="00FC5C10">
        <w:rPr>
          <w:sz w:val="23"/>
          <w:szCs w:val="23"/>
          <w:lang w:val="sr-Cyrl-CS"/>
        </w:rPr>
        <w:t xml:space="preserve"> </w:t>
      </w:r>
      <w:r>
        <w:rPr>
          <w:sz w:val="23"/>
          <w:szCs w:val="23"/>
          <w:lang w:val="sr-Cyrl-CS"/>
        </w:rPr>
        <w:t>članstvo</w:t>
      </w:r>
      <w:r w:rsidR="00987321" w:rsidRPr="00FC5C10">
        <w:rPr>
          <w:sz w:val="23"/>
          <w:szCs w:val="23"/>
          <w:lang w:val="sr-Cyrl-CS"/>
        </w:rPr>
        <w:t xml:space="preserve"> </w:t>
      </w:r>
      <w:r>
        <w:rPr>
          <w:sz w:val="23"/>
          <w:szCs w:val="23"/>
          <w:lang w:val="sr-Cyrl-CS"/>
        </w:rPr>
        <w:t>u</w:t>
      </w:r>
      <w:r w:rsidR="00987321" w:rsidRPr="00FC5C10">
        <w:rPr>
          <w:sz w:val="23"/>
          <w:szCs w:val="23"/>
          <w:lang w:val="sr-Cyrl-CS"/>
        </w:rPr>
        <w:t xml:space="preserve"> </w:t>
      </w:r>
      <w:r>
        <w:rPr>
          <w:sz w:val="23"/>
          <w:szCs w:val="23"/>
          <w:lang w:val="sr-Cyrl-CS"/>
        </w:rPr>
        <w:t>sindikatu</w:t>
      </w:r>
      <w:r w:rsidR="00987321" w:rsidRPr="00FC5C10">
        <w:rPr>
          <w:sz w:val="23"/>
          <w:szCs w:val="23"/>
          <w:lang w:val="sr-Cyrl-CS"/>
        </w:rPr>
        <w:t xml:space="preserve"> (</w:t>
      </w:r>
      <w:r w:rsidR="00987321" w:rsidRPr="00FC5C10">
        <w:rPr>
          <w:i/>
          <w:sz w:val="23"/>
          <w:szCs w:val="23"/>
          <w:lang w:val="sr-Latn-RS"/>
        </w:rPr>
        <w:t>Veće sindikata državnih službenika i drugih protiv Velike Britanije,</w:t>
      </w:r>
      <w:r w:rsidR="00987321" w:rsidRPr="00FC5C10">
        <w:rPr>
          <w:sz w:val="23"/>
          <w:szCs w:val="23"/>
          <w:lang w:val="sr-Latn-RS"/>
        </w:rPr>
        <w:t xml:space="preserve"> </w:t>
      </w:r>
      <w:r w:rsidR="00987321" w:rsidRPr="00FC5C10">
        <w:rPr>
          <w:i/>
          <w:sz w:val="23"/>
          <w:szCs w:val="23"/>
          <w:lang w:val="sr-Latn-RS"/>
        </w:rPr>
        <w:t xml:space="preserve">Evropska komisija za ljudska prava, broj: </w:t>
      </w:r>
      <w:r w:rsidR="00987321" w:rsidRPr="00FC5C10">
        <w:rPr>
          <w:i/>
          <w:sz w:val="23"/>
          <w:szCs w:val="23"/>
          <w:lang w:val="sr-Cyrl-RS"/>
        </w:rPr>
        <w:t xml:space="preserve">11603/85 </w:t>
      </w:r>
      <w:r>
        <w:rPr>
          <w:i/>
          <w:sz w:val="23"/>
          <w:szCs w:val="23"/>
          <w:lang w:val="sr-Cyrl-RS"/>
        </w:rPr>
        <w:t>od</w:t>
      </w:r>
      <w:r w:rsidR="00987321" w:rsidRPr="00FC5C10">
        <w:rPr>
          <w:i/>
          <w:sz w:val="23"/>
          <w:szCs w:val="23"/>
          <w:lang w:val="sr-Cyrl-RS"/>
        </w:rPr>
        <w:t xml:space="preserve"> 2</w:t>
      </w:r>
      <w:r w:rsidR="00987321" w:rsidRPr="00FC5C10">
        <w:rPr>
          <w:i/>
          <w:sz w:val="23"/>
          <w:szCs w:val="23"/>
          <w:lang w:val="sr-Latn-RS"/>
        </w:rPr>
        <w:t>9</w:t>
      </w:r>
      <w:r w:rsidR="00987321" w:rsidRPr="00FC5C10">
        <w:rPr>
          <w:i/>
          <w:sz w:val="23"/>
          <w:szCs w:val="23"/>
          <w:lang w:val="sr-Cyrl-RS"/>
        </w:rPr>
        <w:t xml:space="preserve">. </w:t>
      </w:r>
      <w:r>
        <w:rPr>
          <w:i/>
          <w:sz w:val="23"/>
          <w:szCs w:val="23"/>
          <w:lang w:val="sr-Cyrl-RS"/>
        </w:rPr>
        <w:t>januar</w:t>
      </w:r>
      <w:r w:rsidR="00987321" w:rsidRPr="00FC5C10">
        <w:rPr>
          <w:i/>
          <w:sz w:val="23"/>
          <w:szCs w:val="23"/>
          <w:lang w:val="sr-Cyrl-RS"/>
        </w:rPr>
        <w:t xml:space="preserve"> 1987., </w:t>
      </w:r>
      <w:proofErr w:type="gramStart"/>
      <w:r w:rsidR="00987321" w:rsidRPr="00FC5C10">
        <w:rPr>
          <w:i/>
          <w:sz w:val="23"/>
          <w:szCs w:val="23"/>
        </w:rPr>
        <w:t>Odluke i Izveštaji, sv.</w:t>
      </w:r>
      <w:proofErr w:type="gramEnd"/>
      <w:r w:rsidR="00987321" w:rsidRPr="00FC5C10">
        <w:rPr>
          <w:i/>
          <w:sz w:val="23"/>
          <w:szCs w:val="23"/>
        </w:rPr>
        <w:t xml:space="preserve"> </w:t>
      </w:r>
      <w:proofErr w:type="gramStart"/>
      <w:r w:rsidR="00987321" w:rsidRPr="00FC5C10">
        <w:rPr>
          <w:i/>
          <w:sz w:val="23"/>
          <w:szCs w:val="23"/>
        </w:rPr>
        <w:t>50, str. 519</w:t>
      </w:r>
      <w:r w:rsidR="00987321" w:rsidRPr="00FC5C10">
        <w:rPr>
          <w:sz w:val="23"/>
          <w:szCs w:val="23"/>
          <w:lang w:val="sr-Cyrl-RS"/>
        </w:rPr>
        <w:t>)</w:t>
      </w:r>
      <w:r w:rsidR="00987321" w:rsidRPr="00FC5C10">
        <w:rPr>
          <w:sz w:val="23"/>
          <w:szCs w:val="23"/>
          <w:lang w:val="sr-Cyrl-CS"/>
        </w:rPr>
        <w:t>.</w:t>
      </w:r>
      <w:proofErr w:type="gramEnd"/>
    </w:p>
    <w:p w:rsidR="00987321" w:rsidRPr="00FC5C10" w:rsidRDefault="005949AB" w:rsidP="00987321">
      <w:pPr>
        <w:spacing w:after="120"/>
        <w:ind w:firstLine="851"/>
        <w:rPr>
          <w:sz w:val="23"/>
          <w:szCs w:val="23"/>
          <w:lang w:val="sr-Cyrl-CS"/>
        </w:rPr>
      </w:pPr>
      <w:r>
        <w:rPr>
          <w:sz w:val="23"/>
          <w:szCs w:val="23"/>
          <w:lang w:val="sr-Cyrl-CS"/>
        </w:rPr>
        <w:t>Odlukom</w:t>
      </w:r>
      <w:r w:rsidR="00987321" w:rsidRPr="00FC5C10">
        <w:rPr>
          <w:sz w:val="23"/>
          <w:szCs w:val="23"/>
          <w:lang w:val="sr-Cyrl-CS"/>
        </w:rPr>
        <w:t xml:space="preserve"> </w:t>
      </w:r>
      <w:r>
        <w:rPr>
          <w:sz w:val="23"/>
          <w:szCs w:val="23"/>
          <w:lang w:val="sr-Cyrl-CS"/>
        </w:rPr>
        <w:t>Evropskog</w:t>
      </w:r>
      <w:r w:rsidR="00987321" w:rsidRPr="00FC5C10">
        <w:rPr>
          <w:sz w:val="23"/>
          <w:szCs w:val="23"/>
          <w:lang w:val="sr-Cyrl-CS"/>
        </w:rPr>
        <w:t xml:space="preserve"> </w:t>
      </w:r>
      <w:r>
        <w:rPr>
          <w:sz w:val="23"/>
          <w:szCs w:val="23"/>
          <w:lang w:val="sr-Cyrl-CS"/>
        </w:rPr>
        <w:t>suda</w:t>
      </w:r>
      <w:r w:rsidR="00987321" w:rsidRPr="00FC5C10">
        <w:rPr>
          <w:sz w:val="23"/>
          <w:szCs w:val="23"/>
          <w:lang w:val="sr-Cyrl-CS"/>
        </w:rPr>
        <w:t xml:space="preserve"> </w:t>
      </w:r>
      <w:r>
        <w:rPr>
          <w:sz w:val="23"/>
          <w:szCs w:val="23"/>
          <w:lang w:val="sr-Cyrl-CS"/>
        </w:rPr>
        <w:t>za</w:t>
      </w:r>
      <w:r w:rsidR="00987321" w:rsidRPr="00FC5C10">
        <w:rPr>
          <w:sz w:val="23"/>
          <w:szCs w:val="23"/>
          <w:lang w:val="sr-Cyrl-CS"/>
        </w:rPr>
        <w:t xml:space="preserve"> </w:t>
      </w:r>
      <w:r>
        <w:rPr>
          <w:sz w:val="23"/>
          <w:szCs w:val="23"/>
          <w:lang w:val="sr-Cyrl-CS"/>
        </w:rPr>
        <w:t>ljudska</w:t>
      </w:r>
      <w:r w:rsidR="00987321" w:rsidRPr="00FC5C10">
        <w:rPr>
          <w:sz w:val="23"/>
          <w:szCs w:val="23"/>
          <w:lang w:val="sr-Cyrl-CS"/>
        </w:rPr>
        <w:t xml:space="preserve"> </w:t>
      </w:r>
      <w:r>
        <w:rPr>
          <w:sz w:val="23"/>
          <w:szCs w:val="23"/>
          <w:lang w:val="sr-Cyrl-CS"/>
        </w:rPr>
        <w:t>prava</w:t>
      </w:r>
      <w:r w:rsidR="00987321" w:rsidRPr="00FC5C10">
        <w:rPr>
          <w:sz w:val="23"/>
          <w:szCs w:val="23"/>
          <w:lang w:val="sr-Cyrl-CS"/>
        </w:rPr>
        <w:t xml:space="preserve"> </w:t>
      </w:r>
      <w:r>
        <w:rPr>
          <w:sz w:val="23"/>
          <w:szCs w:val="23"/>
          <w:lang w:val="sr-Cyrl-CS"/>
        </w:rPr>
        <w:t>u</w:t>
      </w:r>
      <w:r w:rsidR="00987321" w:rsidRPr="00FC5C10">
        <w:rPr>
          <w:sz w:val="23"/>
          <w:szCs w:val="23"/>
          <w:lang w:val="sr-Cyrl-CS"/>
        </w:rPr>
        <w:t xml:space="preserve"> </w:t>
      </w:r>
      <w:r>
        <w:rPr>
          <w:sz w:val="23"/>
          <w:szCs w:val="23"/>
          <w:lang w:val="sr-Cyrl-RS"/>
        </w:rPr>
        <w:t>jednom</w:t>
      </w:r>
      <w:r w:rsidR="00987321" w:rsidRPr="00FC5C10">
        <w:rPr>
          <w:sz w:val="23"/>
          <w:szCs w:val="23"/>
          <w:lang w:val="sr-Cyrl-RS"/>
        </w:rPr>
        <w:t xml:space="preserve"> </w:t>
      </w:r>
      <w:r>
        <w:rPr>
          <w:sz w:val="23"/>
          <w:szCs w:val="23"/>
          <w:lang w:val="sr-Cyrl-CS"/>
        </w:rPr>
        <w:t>predmetu</w:t>
      </w:r>
      <w:r w:rsidR="00987321" w:rsidRPr="00FC5C10">
        <w:rPr>
          <w:sz w:val="23"/>
          <w:szCs w:val="23"/>
          <w:lang w:val="sr-Cyrl-CS"/>
        </w:rPr>
        <w:t xml:space="preserve"> </w:t>
      </w:r>
      <w:r>
        <w:rPr>
          <w:sz w:val="23"/>
          <w:szCs w:val="23"/>
          <w:lang w:val="sr-Cyrl-CS"/>
        </w:rPr>
        <w:t>utvrđeno</w:t>
      </w:r>
      <w:r w:rsidR="00987321" w:rsidRPr="00FC5C10">
        <w:rPr>
          <w:sz w:val="23"/>
          <w:szCs w:val="23"/>
          <w:lang w:val="sr-Cyrl-CS"/>
        </w:rPr>
        <w:t xml:space="preserve"> </w:t>
      </w:r>
      <w:r>
        <w:rPr>
          <w:sz w:val="23"/>
          <w:szCs w:val="23"/>
          <w:lang w:val="sr-Cyrl-CS"/>
        </w:rPr>
        <w:t>je</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nema</w:t>
      </w:r>
      <w:r w:rsidR="00987321" w:rsidRPr="00FC5C10">
        <w:rPr>
          <w:sz w:val="23"/>
          <w:szCs w:val="23"/>
          <w:lang w:val="sr-Cyrl-CS"/>
        </w:rPr>
        <w:t xml:space="preserve"> </w:t>
      </w:r>
      <w:r>
        <w:rPr>
          <w:sz w:val="23"/>
          <w:szCs w:val="23"/>
          <w:lang w:val="sr-Cyrl-CS"/>
        </w:rPr>
        <w:t>povrede</w:t>
      </w:r>
      <w:r w:rsidR="00987321" w:rsidRPr="00FC5C10">
        <w:rPr>
          <w:sz w:val="23"/>
          <w:szCs w:val="23"/>
          <w:lang w:val="sr-Cyrl-CS"/>
        </w:rPr>
        <w:t xml:space="preserve"> </w:t>
      </w:r>
      <w:r>
        <w:rPr>
          <w:sz w:val="23"/>
          <w:szCs w:val="23"/>
          <w:lang w:val="sr-Cyrl-CS"/>
        </w:rPr>
        <w:t>člana</w:t>
      </w:r>
      <w:r w:rsidR="00987321" w:rsidRPr="00FC5C10">
        <w:rPr>
          <w:sz w:val="23"/>
          <w:szCs w:val="23"/>
          <w:lang w:val="sr-Cyrl-CS"/>
        </w:rPr>
        <w:t xml:space="preserve"> 11. </w:t>
      </w:r>
      <w:r>
        <w:rPr>
          <w:sz w:val="23"/>
          <w:szCs w:val="23"/>
          <w:lang w:val="sr-Cyrl-CS"/>
        </w:rPr>
        <w:t>Konvencije</w:t>
      </w:r>
      <w:r w:rsidR="00987321" w:rsidRPr="00FC5C10">
        <w:rPr>
          <w:sz w:val="23"/>
          <w:szCs w:val="23"/>
          <w:lang w:val="sr-Cyrl-CS"/>
        </w:rPr>
        <w:t xml:space="preserve"> </w:t>
      </w:r>
      <w:r>
        <w:rPr>
          <w:sz w:val="23"/>
          <w:szCs w:val="23"/>
          <w:lang w:val="sr-Cyrl-CS"/>
        </w:rPr>
        <w:t>u</w:t>
      </w:r>
      <w:r w:rsidR="00987321" w:rsidRPr="00FC5C10">
        <w:rPr>
          <w:sz w:val="23"/>
          <w:szCs w:val="23"/>
          <w:lang w:val="sr-Cyrl-CS"/>
        </w:rPr>
        <w:t xml:space="preserve"> </w:t>
      </w:r>
      <w:r>
        <w:rPr>
          <w:sz w:val="23"/>
          <w:szCs w:val="23"/>
          <w:lang w:val="sr-Cyrl-CS"/>
        </w:rPr>
        <w:t>slučaju</w:t>
      </w:r>
      <w:r w:rsidR="00987321" w:rsidRPr="00FC5C10">
        <w:rPr>
          <w:sz w:val="23"/>
          <w:szCs w:val="23"/>
          <w:lang w:val="sr-Cyrl-CS"/>
        </w:rPr>
        <w:t xml:space="preserve"> </w:t>
      </w:r>
      <w:r>
        <w:rPr>
          <w:sz w:val="23"/>
          <w:szCs w:val="23"/>
          <w:lang w:val="sr-Cyrl-CS"/>
        </w:rPr>
        <w:t>nametanja</w:t>
      </w:r>
      <w:r w:rsidR="00987321" w:rsidRPr="00FC5C10">
        <w:rPr>
          <w:sz w:val="23"/>
          <w:szCs w:val="23"/>
          <w:lang w:val="sr-Cyrl-CS"/>
        </w:rPr>
        <w:t xml:space="preserve"> </w:t>
      </w:r>
      <w:r>
        <w:rPr>
          <w:sz w:val="23"/>
          <w:szCs w:val="23"/>
          <w:lang w:val="sr-Cyrl-CS"/>
        </w:rPr>
        <w:t>zabrane</w:t>
      </w:r>
      <w:r w:rsidR="00987321" w:rsidRPr="00FC5C10">
        <w:rPr>
          <w:sz w:val="23"/>
          <w:szCs w:val="23"/>
          <w:lang w:val="sr-Cyrl-CS"/>
        </w:rPr>
        <w:t xml:space="preserve"> </w:t>
      </w:r>
      <w:r>
        <w:rPr>
          <w:sz w:val="23"/>
          <w:szCs w:val="23"/>
          <w:lang w:val="sr-Cyrl-CS"/>
        </w:rPr>
        <w:t>pripadnicima</w:t>
      </w:r>
      <w:r w:rsidR="00987321" w:rsidRPr="00FC5C10">
        <w:rPr>
          <w:sz w:val="23"/>
          <w:szCs w:val="23"/>
          <w:lang w:val="sr-Cyrl-CS"/>
        </w:rPr>
        <w:t xml:space="preserve"> </w:t>
      </w:r>
      <w:r>
        <w:rPr>
          <w:sz w:val="23"/>
          <w:szCs w:val="23"/>
          <w:lang w:val="sr-Cyrl-CS"/>
        </w:rPr>
        <w:t>oružanih</w:t>
      </w:r>
      <w:r w:rsidR="00987321" w:rsidRPr="00FC5C10">
        <w:rPr>
          <w:sz w:val="23"/>
          <w:szCs w:val="23"/>
          <w:lang w:val="sr-Cyrl-CS"/>
        </w:rPr>
        <w:t xml:space="preserve"> </w:t>
      </w:r>
      <w:r>
        <w:rPr>
          <w:sz w:val="23"/>
          <w:szCs w:val="23"/>
          <w:lang w:val="sr-Cyrl-CS"/>
        </w:rPr>
        <w:t>snaga</w:t>
      </w:r>
      <w:r w:rsidR="00987321" w:rsidRPr="00FC5C10">
        <w:rPr>
          <w:sz w:val="23"/>
          <w:szCs w:val="23"/>
          <w:lang w:val="sr-Cyrl-CS"/>
        </w:rPr>
        <w:t xml:space="preserve">, </w:t>
      </w:r>
      <w:r>
        <w:rPr>
          <w:sz w:val="23"/>
          <w:szCs w:val="23"/>
          <w:lang w:val="sr-Cyrl-CS"/>
        </w:rPr>
        <w:t>policije</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službi</w:t>
      </w:r>
      <w:r w:rsidR="00987321" w:rsidRPr="00FC5C10">
        <w:rPr>
          <w:sz w:val="23"/>
          <w:szCs w:val="23"/>
          <w:lang w:val="sr-Cyrl-CS"/>
        </w:rPr>
        <w:t xml:space="preserve"> </w:t>
      </w:r>
      <w:r>
        <w:rPr>
          <w:sz w:val="23"/>
          <w:szCs w:val="23"/>
          <w:lang w:val="sr-Cyrl-CS"/>
        </w:rPr>
        <w:t>bezbednosti</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se</w:t>
      </w:r>
      <w:r w:rsidR="00987321" w:rsidRPr="00FC5C10">
        <w:rPr>
          <w:sz w:val="23"/>
          <w:szCs w:val="23"/>
          <w:lang w:val="sr-Cyrl-CS"/>
        </w:rPr>
        <w:t xml:space="preserve"> </w:t>
      </w:r>
      <w:r>
        <w:rPr>
          <w:sz w:val="23"/>
          <w:szCs w:val="23"/>
          <w:lang w:val="sr-Cyrl-CS"/>
        </w:rPr>
        <w:t>pridružuju</w:t>
      </w:r>
      <w:r w:rsidR="00987321" w:rsidRPr="00FC5C10">
        <w:rPr>
          <w:sz w:val="23"/>
          <w:szCs w:val="23"/>
          <w:lang w:val="sr-Cyrl-CS"/>
        </w:rPr>
        <w:t xml:space="preserve"> </w:t>
      </w:r>
      <w:r>
        <w:rPr>
          <w:sz w:val="23"/>
          <w:szCs w:val="23"/>
          <w:lang w:val="sr-Cyrl-CS"/>
        </w:rPr>
        <w:t>političkim</w:t>
      </w:r>
      <w:r w:rsidR="00987321" w:rsidRPr="00FC5C10">
        <w:rPr>
          <w:sz w:val="23"/>
          <w:szCs w:val="23"/>
          <w:lang w:val="sr-Cyrl-CS"/>
        </w:rPr>
        <w:t xml:space="preserve"> </w:t>
      </w:r>
      <w:r>
        <w:rPr>
          <w:sz w:val="23"/>
          <w:szCs w:val="23"/>
          <w:lang w:val="sr-Cyrl-CS"/>
        </w:rPr>
        <w:t>strankama</w:t>
      </w:r>
      <w:r w:rsidR="00987321" w:rsidRPr="00FC5C10">
        <w:rPr>
          <w:sz w:val="23"/>
          <w:szCs w:val="23"/>
          <w:lang w:val="sr-Cyrl-CS"/>
        </w:rPr>
        <w:t xml:space="preserve">, </w:t>
      </w:r>
      <w:r>
        <w:rPr>
          <w:sz w:val="23"/>
          <w:szCs w:val="23"/>
          <w:lang w:val="sr-Cyrl-CS"/>
        </w:rPr>
        <w:t>ili</w:t>
      </w:r>
      <w:r w:rsidR="00987321" w:rsidRPr="00FC5C10">
        <w:rPr>
          <w:sz w:val="23"/>
          <w:szCs w:val="23"/>
          <w:lang w:val="sr-Cyrl-CS"/>
        </w:rPr>
        <w:t xml:space="preserve"> </w:t>
      </w:r>
      <w:r>
        <w:rPr>
          <w:sz w:val="23"/>
          <w:szCs w:val="23"/>
          <w:lang w:val="sr-Cyrl-CS"/>
        </w:rPr>
        <w:t>da</w:t>
      </w:r>
      <w:r w:rsidR="00987321" w:rsidRPr="00FC5C10">
        <w:rPr>
          <w:sz w:val="23"/>
          <w:szCs w:val="23"/>
          <w:lang w:val="sr-Cyrl-CS"/>
        </w:rPr>
        <w:t xml:space="preserve"> </w:t>
      </w:r>
      <w:r>
        <w:rPr>
          <w:sz w:val="23"/>
          <w:szCs w:val="23"/>
          <w:lang w:val="sr-Cyrl-CS"/>
        </w:rPr>
        <w:t>učestvuju</w:t>
      </w:r>
      <w:r w:rsidR="00987321" w:rsidRPr="00FC5C10">
        <w:rPr>
          <w:sz w:val="23"/>
          <w:szCs w:val="23"/>
          <w:lang w:val="sr-Cyrl-CS"/>
        </w:rPr>
        <w:t xml:space="preserve"> </w:t>
      </w:r>
      <w:r>
        <w:rPr>
          <w:sz w:val="23"/>
          <w:szCs w:val="23"/>
          <w:lang w:val="sr-Cyrl-CS"/>
        </w:rPr>
        <w:t>u</w:t>
      </w:r>
      <w:r w:rsidR="00987321" w:rsidRPr="00FC5C10">
        <w:rPr>
          <w:sz w:val="23"/>
          <w:szCs w:val="23"/>
          <w:lang w:val="sr-Cyrl-CS"/>
        </w:rPr>
        <w:t xml:space="preserve"> </w:t>
      </w:r>
      <w:r>
        <w:rPr>
          <w:sz w:val="23"/>
          <w:szCs w:val="23"/>
          <w:lang w:val="sr-Cyrl-CS"/>
        </w:rPr>
        <w:t>različitim</w:t>
      </w:r>
      <w:r w:rsidR="00987321" w:rsidRPr="00FC5C10">
        <w:rPr>
          <w:sz w:val="23"/>
          <w:szCs w:val="23"/>
          <w:lang w:val="sr-Cyrl-CS"/>
        </w:rPr>
        <w:t xml:space="preserve"> </w:t>
      </w:r>
      <w:r>
        <w:rPr>
          <w:sz w:val="23"/>
          <w:szCs w:val="23"/>
          <w:lang w:val="sr-Cyrl-CS"/>
        </w:rPr>
        <w:t>vidovima</w:t>
      </w:r>
      <w:r w:rsidR="00987321" w:rsidRPr="00FC5C10">
        <w:rPr>
          <w:sz w:val="23"/>
          <w:szCs w:val="23"/>
          <w:lang w:val="sr-Cyrl-CS"/>
        </w:rPr>
        <w:t xml:space="preserve"> </w:t>
      </w:r>
      <w:r>
        <w:rPr>
          <w:sz w:val="23"/>
          <w:szCs w:val="23"/>
          <w:lang w:val="sr-Cyrl-CS"/>
        </w:rPr>
        <w:t>javnog</w:t>
      </w:r>
      <w:r w:rsidR="00987321" w:rsidRPr="00FC5C10">
        <w:rPr>
          <w:sz w:val="23"/>
          <w:szCs w:val="23"/>
          <w:lang w:val="sr-Cyrl-CS"/>
        </w:rPr>
        <w:t xml:space="preserve"> </w:t>
      </w:r>
      <w:r>
        <w:rPr>
          <w:sz w:val="23"/>
          <w:szCs w:val="23"/>
          <w:lang w:val="sr-Cyrl-CS"/>
        </w:rPr>
        <w:t>i</w:t>
      </w:r>
      <w:r w:rsidR="00987321" w:rsidRPr="00FC5C10">
        <w:rPr>
          <w:sz w:val="23"/>
          <w:szCs w:val="23"/>
          <w:lang w:val="sr-Cyrl-CS"/>
        </w:rPr>
        <w:t xml:space="preserve"> </w:t>
      </w:r>
      <w:r>
        <w:rPr>
          <w:sz w:val="23"/>
          <w:szCs w:val="23"/>
          <w:lang w:val="sr-Cyrl-CS"/>
        </w:rPr>
        <w:t>kolektivnog</w:t>
      </w:r>
      <w:r w:rsidR="00987321" w:rsidRPr="00FC5C10">
        <w:rPr>
          <w:sz w:val="23"/>
          <w:szCs w:val="23"/>
          <w:lang w:val="sr-Cyrl-CS"/>
        </w:rPr>
        <w:t xml:space="preserve"> </w:t>
      </w:r>
      <w:r>
        <w:rPr>
          <w:sz w:val="23"/>
          <w:szCs w:val="23"/>
          <w:lang w:val="sr-Cyrl-CS"/>
        </w:rPr>
        <w:t>protesta</w:t>
      </w:r>
      <w:r w:rsidR="00987321" w:rsidRPr="00FC5C10">
        <w:rPr>
          <w:sz w:val="23"/>
          <w:szCs w:val="23"/>
          <w:lang w:val="sr-Cyrl-CS"/>
        </w:rPr>
        <w:t xml:space="preserve">. </w:t>
      </w:r>
      <w:r>
        <w:rPr>
          <w:sz w:val="23"/>
          <w:szCs w:val="23"/>
          <w:lang w:val="sr-Cyrl-RS"/>
        </w:rPr>
        <w:t>Pri</w:t>
      </w:r>
      <w:r w:rsidR="00987321" w:rsidRPr="00FC5C10">
        <w:rPr>
          <w:sz w:val="23"/>
          <w:szCs w:val="23"/>
          <w:lang w:val="sr-Cyrl-RS"/>
        </w:rPr>
        <w:t xml:space="preserve"> </w:t>
      </w:r>
      <w:r>
        <w:rPr>
          <w:sz w:val="23"/>
          <w:szCs w:val="23"/>
          <w:lang w:val="sr-Cyrl-RS"/>
        </w:rPr>
        <w:t>čemu</w:t>
      </w:r>
      <w:r w:rsidR="00987321" w:rsidRPr="00FC5C10">
        <w:rPr>
          <w:sz w:val="23"/>
          <w:szCs w:val="23"/>
          <w:lang w:val="sr-Cyrl-RS"/>
        </w:rPr>
        <w:t xml:space="preserve"> </w:t>
      </w:r>
      <w:r>
        <w:rPr>
          <w:sz w:val="23"/>
          <w:szCs w:val="23"/>
          <w:lang w:val="sr-Cyrl-RS"/>
        </w:rPr>
        <w:t>je</w:t>
      </w:r>
      <w:r w:rsidR="00987321" w:rsidRPr="00FC5C10">
        <w:rPr>
          <w:sz w:val="23"/>
          <w:szCs w:val="23"/>
          <w:lang w:val="sr-Cyrl-RS"/>
        </w:rPr>
        <w:t xml:space="preserve"> </w:t>
      </w:r>
      <w:r>
        <w:rPr>
          <w:sz w:val="23"/>
          <w:szCs w:val="23"/>
          <w:lang w:val="sr-Cyrl-RS"/>
        </w:rPr>
        <w:t>sud</w:t>
      </w:r>
      <w:r w:rsidR="00987321" w:rsidRPr="00FC5C10">
        <w:rPr>
          <w:sz w:val="23"/>
          <w:szCs w:val="23"/>
          <w:lang w:val="sr-Cyrl-RS"/>
        </w:rPr>
        <w:t xml:space="preserve"> </w:t>
      </w:r>
      <w:r>
        <w:rPr>
          <w:sz w:val="23"/>
          <w:szCs w:val="23"/>
          <w:lang w:val="sr-Cyrl-RS"/>
        </w:rPr>
        <w:t>u</w:t>
      </w:r>
      <w:r w:rsidR="00987321" w:rsidRPr="00FC5C10">
        <w:rPr>
          <w:sz w:val="23"/>
          <w:szCs w:val="23"/>
          <w:lang w:val="sr-Cyrl-RS"/>
        </w:rPr>
        <w:t xml:space="preserve"> </w:t>
      </w:r>
      <w:r>
        <w:rPr>
          <w:sz w:val="23"/>
          <w:szCs w:val="23"/>
          <w:lang w:val="sr-Cyrl-RS"/>
        </w:rPr>
        <w:t>ovom</w:t>
      </w:r>
      <w:r w:rsidR="00987321" w:rsidRPr="00FC5C10">
        <w:rPr>
          <w:sz w:val="23"/>
          <w:szCs w:val="23"/>
          <w:lang w:val="sr-Cyrl-RS"/>
        </w:rPr>
        <w:t xml:space="preserve"> </w:t>
      </w:r>
      <w:r>
        <w:rPr>
          <w:sz w:val="23"/>
          <w:szCs w:val="23"/>
          <w:lang w:val="sr-Cyrl-RS"/>
        </w:rPr>
        <w:t>predmetu</w:t>
      </w:r>
      <w:r w:rsidR="00987321" w:rsidRPr="00FC5C10">
        <w:rPr>
          <w:sz w:val="23"/>
          <w:szCs w:val="23"/>
          <w:lang w:val="sr-Cyrl-RS"/>
        </w:rPr>
        <w:t xml:space="preserve"> </w:t>
      </w:r>
      <w:r>
        <w:rPr>
          <w:sz w:val="23"/>
          <w:szCs w:val="23"/>
          <w:lang w:val="sr-Cyrl-RS"/>
        </w:rPr>
        <w:t>odlučio</w:t>
      </w:r>
      <w:r w:rsidR="00987321" w:rsidRPr="00FC5C10">
        <w:rPr>
          <w:sz w:val="23"/>
          <w:szCs w:val="23"/>
          <w:lang w:val="sr-Cyrl-RS"/>
        </w:rPr>
        <w:t xml:space="preserve"> </w:t>
      </w:r>
      <w:r>
        <w:rPr>
          <w:sz w:val="23"/>
          <w:szCs w:val="23"/>
          <w:lang w:val="sr-Cyrl-RS"/>
        </w:rPr>
        <w:t>da</w:t>
      </w:r>
      <w:r w:rsidR="00987321" w:rsidRPr="00FC5C10">
        <w:rPr>
          <w:sz w:val="23"/>
          <w:szCs w:val="23"/>
          <w:lang w:val="sr-Cyrl-RS"/>
        </w:rPr>
        <w:t xml:space="preserve"> </w:t>
      </w:r>
      <w:r>
        <w:rPr>
          <w:sz w:val="23"/>
          <w:szCs w:val="23"/>
          <w:lang w:val="sr-Cyrl-RS"/>
        </w:rPr>
        <w:t>ostavi</w:t>
      </w:r>
      <w:r w:rsidR="00987321" w:rsidRPr="00FC5C10">
        <w:rPr>
          <w:sz w:val="23"/>
          <w:szCs w:val="23"/>
          <w:lang w:val="sr-Cyrl-RS"/>
        </w:rPr>
        <w:t xml:space="preserve"> </w:t>
      </w:r>
      <w:r>
        <w:rPr>
          <w:sz w:val="23"/>
          <w:szCs w:val="23"/>
          <w:lang w:val="sr-Cyrl-RS"/>
        </w:rPr>
        <w:t>otvorenim</w:t>
      </w:r>
      <w:r w:rsidR="00987321" w:rsidRPr="00FC5C10">
        <w:rPr>
          <w:sz w:val="23"/>
          <w:szCs w:val="23"/>
          <w:lang w:val="sr-Cyrl-RS"/>
        </w:rPr>
        <w:t xml:space="preserve"> </w:t>
      </w:r>
      <w:r>
        <w:rPr>
          <w:sz w:val="23"/>
          <w:szCs w:val="23"/>
          <w:lang w:val="sr-Cyrl-RS"/>
        </w:rPr>
        <w:t>pitanje</w:t>
      </w:r>
      <w:r w:rsidR="00987321" w:rsidRPr="00FC5C10">
        <w:rPr>
          <w:sz w:val="23"/>
          <w:szCs w:val="23"/>
          <w:lang w:val="sr-Cyrl-RS"/>
        </w:rPr>
        <w:t xml:space="preserve"> </w:t>
      </w:r>
      <w:r>
        <w:rPr>
          <w:sz w:val="23"/>
          <w:szCs w:val="23"/>
          <w:lang w:val="sr-Cyrl-RS"/>
        </w:rPr>
        <w:t>da</w:t>
      </w:r>
      <w:r w:rsidR="00987321" w:rsidRPr="00FC5C10">
        <w:rPr>
          <w:sz w:val="23"/>
          <w:szCs w:val="23"/>
          <w:lang w:val="sr-Cyrl-RS"/>
        </w:rPr>
        <w:t xml:space="preserve"> </w:t>
      </w:r>
      <w:r>
        <w:rPr>
          <w:sz w:val="23"/>
          <w:szCs w:val="23"/>
          <w:lang w:val="sr-Cyrl-RS"/>
        </w:rPr>
        <w:t>li</w:t>
      </w:r>
      <w:r w:rsidR="00987321" w:rsidRPr="00FC5C10">
        <w:rPr>
          <w:sz w:val="23"/>
          <w:szCs w:val="23"/>
          <w:lang w:val="sr-Cyrl-RS"/>
        </w:rPr>
        <w:t xml:space="preserve"> </w:t>
      </w:r>
      <w:r>
        <w:rPr>
          <w:sz w:val="23"/>
          <w:szCs w:val="23"/>
          <w:lang w:val="sr-Cyrl-RS"/>
        </w:rPr>
        <w:t>član</w:t>
      </w:r>
      <w:r w:rsidR="00987321" w:rsidRPr="00FC5C10">
        <w:rPr>
          <w:sz w:val="23"/>
          <w:szCs w:val="23"/>
          <w:lang w:val="sr-Cyrl-RS"/>
        </w:rPr>
        <w:t xml:space="preserve"> 11. </w:t>
      </w:r>
      <w:r>
        <w:rPr>
          <w:sz w:val="23"/>
          <w:szCs w:val="23"/>
          <w:lang w:val="sr-Cyrl-RS"/>
        </w:rPr>
        <w:t>stav</w:t>
      </w:r>
      <w:r w:rsidR="00987321" w:rsidRPr="00FC5C10">
        <w:rPr>
          <w:sz w:val="23"/>
          <w:szCs w:val="23"/>
          <w:lang w:val="sr-Cyrl-RS"/>
        </w:rPr>
        <w:t xml:space="preserve"> 2. </w:t>
      </w:r>
      <w:r>
        <w:rPr>
          <w:sz w:val="23"/>
          <w:szCs w:val="23"/>
          <w:lang w:val="sr-Cyrl-RS"/>
        </w:rPr>
        <w:t>Konvencije</w:t>
      </w:r>
      <w:r w:rsidR="00987321" w:rsidRPr="00FC5C10">
        <w:rPr>
          <w:sz w:val="23"/>
          <w:szCs w:val="23"/>
          <w:lang w:val="sr-Cyrl-RS"/>
        </w:rPr>
        <w:t xml:space="preserve"> </w:t>
      </w:r>
      <w:r>
        <w:rPr>
          <w:sz w:val="23"/>
          <w:szCs w:val="23"/>
          <w:lang w:val="sr-Cyrl-RS"/>
        </w:rPr>
        <w:t>podleže</w:t>
      </w:r>
      <w:r w:rsidR="00987321" w:rsidRPr="00FC5C10">
        <w:rPr>
          <w:sz w:val="23"/>
          <w:szCs w:val="23"/>
          <w:lang w:val="sr-Cyrl-RS"/>
        </w:rPr>
        <w:t xml:space="preserve"> </w:t>
      </w:r>
      <w:r>
        <w:rPr>
          <w:sz w:val="23"/>
          <w:szCs w:val="23"/>
          <w:lang w:val="sr-Cyrl-RS"/>
        </w:rPr>
        <w:t>testu</w:t>
      </w:r>
      <w:r w:rsidR="00987321" w:rsidRPr="00FC5C10">
        <w:rPr>
          <w:sz w:val="23"/>
          <w:szCs w:val="23"/>
          <w:lang w:val="sr-Cyrl-RS"/>
        </w:rPr>
        <w:t xml:space="preserve"> </w:t>
      </w:r>
      <w:r>
        <w:rPr>
          <w:sz w:val="23"/>
          <w:szCs w:val="23"/>
          <w:lang w:val="sr-Cyrl-RS"/>
        </w:rPr>
        <w:t>proporcionalnosti</w:t>
      </w:r>
      <w:r w:rsidR="00987321" w:rsidRPr="00FC5C10">
        <w:rPr>
          <w:sz w:val="23"/>
          <w:szCs w:val="23"/>
          <w:lang w:val="sr-Cyrl-RS"/>
        </w:rPr>
        <w:t xml:space="preserve"> </w:t>
      </w:r>
      <w:r>
        <w:rPr>
          <w:sz w:val="23"/>
          <w:szCs w:val="23"/>
          <w:lang w:val="sr-Cyrl-RS"/>
        </w:rPr>
        <w:t>kada</w:t>
      </w:r>
      <w:r w:rsidR="00987321" w:rsidRPr="00FC5C10">
        <w:rPr>
          <w:sz w:val="23"/>
          <w:szCs w:val="23"/>
          <w:lang w:val="sr-Cyrl-RS"/>
        </w:rPr>
        <w:t xml:space="preserve"> </w:t>
      </w:r>
      <w:r>
        <w:rPr>
          <w:sz w:val="23"/>
          <w:szCs w:val="23"/>
          <w:lang w:val="sr-Cyrl-RS"/>
        </w:rPr>
        <w:t>se</w:t>
      </w:r>
      <w:r w:rsidR="00987321" w:rsidRPr="00FC5C10">
        <w:rPr>
          <w:sz w:val="23"/>
          <w:szCs w:val="23"/>
          <w:lang w:val="sr-Cyrl-RS"/>
        </w:rPr>
        <w:t xml:space="preserve"> </w:t>
      </w:r>
      <w:r>
        <w:rPr>
          <w:sz w:val="23"/>
          <w:szCs w:val="23"/>
          <w:lang w:val="sr-Cyrl-RS"/>
        </w:rPr>
        <w:t>primenjuje</w:t>
      </w:r>
      <w:r w:rsidR="00987321" w:rsidRPr="00FC5C10">
        <w:rPr>
          <w:sz w:val="23"/>
          <w:szCs w:val="23"/>
          <w:lang w:val="sr-Cyrl-RS"/>
        </w:rPr>
        <w:t xml:space="preserve"> </w:t>
      </w:r>
      <w:r>
        <w:rPr>
          <w:sz w:val="23"/>
          <w:szCs w:val="23"/>
          <w:lang w:val="sr-Cyrl-RS"/>
        </w:rPr>
        <w:t>na</w:t>
      </w:r>
      <w:r w:rsidR="00987321" w:rsidRPr="00FC5C10">
        <w:rPr>
          <w:sz w:val="23"/>
          <w:szCs w:val="23"/>
          <w:lang w:val="sr-Cyrl-RS"/>
        </w:rPr>
        <w:t xml:space="preserve"> </w:t>
      </w:r>
      <w:r>
        <w:rPr>
          <w:sz w:val="23"/>
          <w:szCs w:val="23"/>
          <w:lang w:val="sr-Cyrl-RS"/>
        </w:rPr>
        <w:t>policiju</w:t>
      </w:r>
      <w:r w:rsidR="00987321" w:rsidRPr="00FC5C10">
        <w:rPr>
          <w:sz w:val="23"/>
          <w:szCs w:val="23"/>
          <w:lang w:val="sr-Cyrl-RS"/>
        </w:rPr>
        <w:t xml:space="preserve"> (</w:t>
      </w:r>
      <w:r>
        <w:rPr>
          <w:sz w:val="23"/>
          <w:szCs w:val="23"/>
          <w:lang w:val="sr-Cyrl-RS"/>
        </w:rPr>
        <w:t>i</w:t>
      </w:r>
      <w:r w:rsidR="00987321" w:rsidRPr="00FC5C10">
        <w:rPr>
          <w:sz w:val="23"/>
          <w:szCs w:val="23"/>
          <w:lang w:val="sr-Cyrl-RS"/>
        </w:rPr>
        <w:t xml:space="preserve"> </w:t>
      </w:r>
      <w:r>
        <w:rPr>
          <w:sz w:val="23"/>
          <w:szCs w:val="23"/>
          <w:lang w:val="sr-Cyrl-RS"/>
        </w:rPr>
        <w:t>službe</w:t>
      </w:r>
      <w:r w:rsidR="00987321" w:rsidRPr="00FC5C10">
        <w:rPr>
          <w:sz w:val="23"/>
          <w:szCs w:val="23"/>
          <w:lang w:val="sr-Cyrl-RS"/>
        </w:rPr>
        <w:t xml:space="preserve"> </w:t>
      </w:r>
      <w:r>
        <w:rPr>
          <w:sz w:val="23"/>
          <w:szCs w:val="23"/>
          <w:lang w:val="sr-Cyrl-RS"/>
        </w:rPr>
        <w:t>bezbednosti</w:t>
      </w:r>
      <w:r w:rsidR="00987321" w:rsidRPr="00FC5C10">
        <w:rPr>
          <w:sz w:val="23"/>
          <w:szCs w:val="23"/>
          <w:lang w:val="sr-Cyrl-RS"/>
        </w:rPr>
        <w:t xml:space="preserve">), </w:t>
      </w:r>
      <w:r>
        <w:rPr>
          <w:sz w:val="23"/>
          <w:szCs w:val="23"/>
          <w:lang w:val="sr-Cyrl-RS"/>
        </w:rPr>
        <w:t>članove</w:t>
      </w:r>
      <w:r w:rsidR="00987321" w:rsidRPr="00FC5C10">
        <w:rPr>
          <w:sz w:val="23"/>
          <w:szCs w:val="23"/>
          <w:lang w:val="sr-Cyrl-RS"/>
        </w:rPr>
        <w:t xml:space="preserve"> </w:t>
      </w:r>
      <w:r>
        <w:rPr>
          <w:sz w:val="23"/>
          <w:szCs w:val="23"/>
          <w:lang w:val="sr-Cyrl-RS"/>
        </w:rPr>
        <w:t>državne</w:t>
      </w:r>
      <w:r w:rsidR="00987321" w:rsidRPr="00FC5C10">
        <w:rPr>
          <w:sz w:val="23"/>
          <w:szCs w:val="23"/>
          <w:lang w:val="sr-Cyrl-RS"/>
        </w:rPr>
        <w:t xml:space="preserve"> </w:t>
      </w:r>
      <w:r>
        <w:rPr>
          <w:sz w:val="23"/>
          <w:szCs w:val="23"/>
          <w:lang w:val="sr-Cyrl-RS"/>
        </w:rPr>
        <w:lastRenderedPageBreak/>
        <w:t>administracije</w:t>
      </w:r>
      <w:r w:rsidR="00987321" w:rsidRPr="00FC5C10">
        <w:rPr>
          <w:sz w:val="23"/>
          <w:szCs w:val="23"/>
          <w:lang w:val="sr-Cyrl-RS"/>
        </w:rPr>
        <w:t xml:space="preserve"> </w:t>
      </w:r>
      <w:r>
        <w:rPr>
          <w:sz w:val="23"/>
          <w:szCs w:val="23"/>
          <w:lang w:val="sr-Cyrl-RS"/>
        </w:rPr>
        <w:t>i</w:t>
      </w:r>
      <w:r w:rsidR="00987321" w:rsidRPr="00FC5C10">
        <w:rPr>
          <w:sz w:val="23"/>
          <w:szCs w:val="23"/>
          <w:lang w:val="sr-Cyrl-RS"/>
        </w:rPr>
        <w:t xml:space="preserve"> </w:t>
      </w:r>
      <w:r>
        <w:rPr>
          <w:sz w:val="23"/>
          <w:szCs w:val="23"/>
          <w:lang w:val="sr-Cyrl-RS"/>
        </w:rPr>
        <w:t>oružane</w:t>
      </w:r>
      <w:r w:rsidR="00987321" w:rsidRPr="00FC5C10">
        <w:rPr>
          <w:sz w:val="23"/>
          <w:szCs w:val="23"/>
          <w:lang w:val="sr-Cyrl-RS"/>
        </w:rPr>
        <w:t xml:space="preserve"> </w:t>
      </w:r>
      <w:r>
        <w:rPr>
          <w:sz w:val="23"/>
          <w:szCs w:val="23"/>
          <w:lang w:val="sr-Cyrl-RS"/>
        </w:rPr>
        <w:t>snage</w:t>
      </w:r>
      <w:r w:rsidR="00987321" w:rsidRPr="00FC5C10">
        <w:rPr>
          <w:sz w:val="23"/>
          <w:szCs w:val="23"/>
          <w:lang w:val="sr-Cyrl-RS"/>
        </w:rPr>
        <w:t xml:space="preserve"> (</w:t>
      </w:r>
      <w:r w:rsidR="00987321" w:rsidRPr="00FC5C10">
        <w:rPr>
          <w:i/>
          <w:sz w:val="23"/>
          <w:szCs w:val="23"/>
        </w:rPr>
        <w:t>Rekven</w:t>
      </w:r>
      <w:r w:rsidR="00987321" w:rsidRPr="00FC5C10">
        <w:rPr>
          <w:i/>
          <w:sz w:val="23"/>
          <w:szCs w:val="23"/>
          <w:lang w:val="sr-Latn-RS"/>
        </w:rPr>
        <w:t xml:space="preserve">yi protiv Mađarske </w:t>
      </w:r>
      <w:r w:rsidR="00987321" w:rsidRPr="00FC5C10">
        <w:rPr>
          <w:i/>
          <w:sz w:val="23"/>
          <w:szCs w:val="23"/>
        </w:rPr>
        <w:t>(Vv), broj: 25390</w:t>
      </w:r>
      <w:r w:rsidR="00987321" w:rsidRPr="00FC5C10">
        <w:rPr>
          <w:i/>
          <w:sz w:val="23"/>
          <w:szCs w:val="23"/>
          <w:lang w:val="sr-Cyrl-RS"/>
        </w:rPr>
        <w:t>/</w:t>
      </w:r>
      <w:r w:rsidR="00987321" w:rsidRPr="00FC5C10">
        <w:rPr>
          <w:i/>
          <w:sz w:val="23"/>
          <w:szCs w:val="23"/>
        </w:rPr>
        <w:t>94</w:t>
      </w:r>
      <w:r w:rsidR="00987321" w:rsidRPr="00FC5C10">
        <w:rPr>
          <w:i/>
          <w:sz w:val="23"/>
          <w:szCs w:val="23"/>
          <w:lang w:val="sr-Cyrl-RS"/>
        </w:rPr>
        <w:t xml:space="preserve">, </w:t>
      </w:r>
      <w:r w:rsidR="00987321" w:rsidRPr="00FC5C10">
        <w:rPr>
          <w:i/>
          <w:sz w:val="23"/>
          <w:szCs w:val="23"/>
        </w:rPr>
        <w:t>ECHR 1999-III,</w:t>
      </w:r>
      <w:r w:rsidR="00987321" w:rsidRPr="00FC5C10">
        <w:rPr>
          <w:i/>
          <w:sz w:val="23"/>
          <w:szCs w:val="23"/>
          <w:lang w:val="sr-Latn-RS"/>
        </w:rPr>
        <w:t xml:space="preserve"> op. cit.,</w:t>
      </w:r>
      <w:r w:rsidR="00987321" w:rsidRPr="00FC5C10">
        <w:rPr>
          <w:sz w:val="23"/>
          <w:szCs w:val="23"/>
          <w:lang w:val="sr-Latn-RS"/>
        </w:rPr>
        <w:t xml:space="preserve"> </w:t>
      </w:r>
      <w:r w:rsidR="00987321" w:rsidRPr="00FC5C10">
        <w:rPr>
          <w:i/>
          <w:sz w:val="23"/>
          <w:szCs w:val="23"/>
          <w:lang w:val="sr-Latn-RS"/>
        </w:rPr>
        <w:t>napomena 68, str. 519</w:t>
      </w:r>
      <w:r w:rsidR="00987321" w:rsidRPr="00FC5C10">
        <w:rPr>
          <w:sz w:val="23"/>
          <w:szCs w:val="23"/>
          <w:lang w:val="sr-Cyrl-RS"/>
        </w:rPr>
        <w:t xml:space="preserve">).  </w:t>
      </w:r>
    </w:p>
    <w:p w:rsidR="00987321" w:rsidRPr="00FC5C10" w:rsidRDefault="005949AB" w:rsidP="00987321">
      <w:pPr>
        <w:spacing w:after="120"/>
        <w:ind w:firstLine="851"/>
        <w:rPr>
          <w:sz w:val="23"/>
          <w:szCs w:val="23"/>
          <w:lang w:val="sr-Cyrl-CS"/>
        </w:rPr>
      </w:pPr>
      <w:r>
        <w:rPr>
          <w:sz w:val="23"/>
          <w:szCs w:val="23"/>
          <w:lang w:val="sr-Cyrl-RS"/>
        </w:rPr>
        <w:t>Vlada</w:t>
      </w:r>
      <w:r w:rsidR="00987321" w:rsidRPr="00FC5C10">
        <w:rPr>
          <w:sz w:val="23"/>
          <w:szCs w:val="23"/>
          <w:lang w:val="sr-Cyrl-RS"/>
        </w:rPr>
        <w:t xml:space="preserve"> </w:t>
      </w:r>
      <w:r>
        <w:rPr>
          <w:sz w:val="23"/>
          <w:szCs w:val="23"/>
          <w:lang w:val="sr-Cyrl-RS"/>
        </w:rPr>
        <w:t>je</w:t>
      </w:r>
      <w:r w:rsidR="00987321" w:rsidRPr="00FC5C10">
        <w:rPr>
          <w:sz w:val="23"/>
          <w:szCs w:val="23"/>
          <w:lang w:val="sr-Cyrl-RS"/>
        </w:rPr>
        <w:t xml:space="preserve"> </w:t>
      </w:r>
      <w:r>
        <w:rPr>
          <w:sz w:val="23"/>
          <w:szCs w:val="23"/>
          <w:lang w:val="sr-Cyrl-RS"/>
        </w:rPr>
        <w:t>mišljenja</w:t>
      </w:r>
      <w:r w:rsidR="00987321" w:rsidRPr="00FC5C10">
        <w:rPr>
          <w:sz w:val="23"/>
          <w:szCs w:val="23"/>
          <w:lang w:val="sr-Cyrl-RS"/>
        </w:rPr>
        <w:t xml:space="preserve"> </w:t>
      </w:r>
      <w:r>
        <w:rPr>
          <w:sz w:val="23"/>
          <w:szCs w:val="23"/>
          <w:lang w:val="sr-Cyrl-RS"/>
        </w:rPr>
        <w:t>da</w:t>
      </w:r>
      <w:r w:rsidR="00987321" w:rsidRPr="00FC5C10">
        <w:rPr>
          <w:sz w:val="23"/>
          <w:szCs w:val="23"/>
          <w:lang w:val="sr-Cyrl-RS"/>
        </w:rPr>
        <w:t xml:space="preserve"> </w:t>
      </w:r>
      <w:r>
        <w:rPr>
          <w:sz w:val="23"/>
          <w:szCs w:val="23"/>
          <w:lang w:val="sr-Cyrl-RS"/>
        </w:rPr>
        <w:t>je</w:t>
      </w:r>
      <w:r w:rsidR="00987321" w:rsidRPr="00FC5C10">
        <w:rPr>
          <w:sz w:val="23"/>
          <w:szCs w:val="23"/>
          <w:lang w:val="sr-Cyrl-RS"/>
        </w:rPr>
        <w:t xml:space="preserve"> </w:t>
      </w:r>
      <w:r>
        <w:rPr>
          <w:sz w:val="23"/>
          <w:szCs w:val="23"/>
          <w:lang w:val="sr-Cyrl-RS"/>
        </w:rPr>
        <w:t>odredba</w:t>
      </w:r>
      <w:r w:rsidR="00987321" w:rsidRPr="00FC5C10">
        <w:rPr>
          <w:sz w:val="23"/>
          <w:szCs w:val="23"/>
          <w:lang w:val="sr-Cyrl-RS"/>
        </w:rPr>
        <w:t xml:space="preserve"> </w:t>
      </w:r>
      <w:r>
        <w:rPr>
          <w:sz w:val="23"/>
          <w:szCs w:val="23"/>
          <w:lang w:val="ru-RU"/>
        </w:rPr>
        <w:t>Zakona</w:t>
      </w:r>
      <w:r w:rsidR="00987321" w:rsidRPr="00FC5C10">
        <w:rPr>
          <w:sz w:val="23"/>
          <w:szCs w:val="23"/>
          <w:lang w:val="ru-RU"/>
        </w:rPr>
        <w:t xml:space="preserve"> </w:t>
      </w:r>
      <w:r>
        <w:rPr>
          <w:sz w:val="23"/>
          <w:szCs w:val="23"/>
          <w:lang w:val="ru-RU"/>
        </w:rPr>
        <w:t>o</w:t>
      </w:r>
      <w:r w:rsidR="00987321" w:rsidRPr="00FC5C10">
        <w:rPr>
          <w:sz w:val="23"/>
          <w:szCs w:val="23"/>
          <w:lang w:val="ru-RU"/>
        </w:rPr>
        <w:t xml:space="preserve"> </w:t>
      </w:r>
      <w:r>
        <w:rPr>
          <w:sz w:val="23"/>
          <w:szCs w:val="23"/>
          <w:lang w:val="ru-RU"/>
        </w:rPr>
        <w:t>Bezbednosno</w:t>
      </w:r>
      <w:r w:rsidR="00987321" w:rsidRPr="00FC5C10">
        <w:rPr>
          <w:sz w:val="23"/>
          <w:szCs w:val="23"/>
          <w:lang w:val="ru-RU"/>
        </w:rPr>
        <w:t>-</w:t>
      </w:r>
      <w:r>
        <w:rPr>
          <w:sz w:val="23"/>
          <w:szCs w:val="23"/>
          <w:lang w:val="ru-RU"/>
        </w:rPr>
        <w:t>informativnoj</w:t>
      </w:r>
      <w:r w:rsidR="00987321" w:rsidRPr="00FC5C10">
        <w:rPr>
          <w:sz w:val="23"/>
          <w:szCs w:val="23"/>
          <w:lang w:val="ru-RU"/>
        </w:rPr>
        <w:t xml:space="preserve"> </w:t>
      </w:r>
      <w:r>
        <w:rPr>
          <w:sz w:val="23"/>
          <w:szCs w:val="23"/>
          <w:lang w:val="ru-RU"/>
        </w:rPr>
        <w:t>agenciji</w:t>
      </w:r>
      <w:r w:rsidR="00987321" w:rsidRPr="00FC5C10">
        <w:rPr>
          <w:sz w:val="23"/>
          <w:szCs w:val="23"/>
          <w:lang w:val="ru-RU"/>
        </w:rPr>
        <w:t xml:space="preserve">, </w:t>
      </w:r>
      <w:r>
        <w:rPr>
          <w:sz w:val="23"/>
          <w:szCs w:val="23"/>
          <w:lang w:val="ru-RU"/>
        </w:rPr>
        <w:t>koja</w:t>
      </w:r>
      <w:r w:rsidR="00987321" w:rsidRPr="00FC5C10">
        <w:rPr>
          <w:sz w:val="23"/>
          <w:szCs w:val="23"/>
          <w:lang w:val="ru-RU"/>
        </w:rPr>
        <w:t xml:space="preserve"> </w:t>
      </w:r>
      <w:r>
        <w:rPr>
          <w:sz w:val="23"/>
          <w:szCs w:val="23"/>
          <w:lang w:val="ru-RU"/>
        </w:rPr>
        <w:t>je</w:t>
      </w:r>
      <w:r w:rsidR="00987321" w:rsidRPr="00FC5C10">
        <w:rPr>
          <w:sz w:val="23"/>
          <w:szCs w:val="23"/>
          <w:lang w:val="ru-RU"/>
        </w:rPr>
        <w:t xml:space="preserve"> </w:t>
      </w:r>
      <w:r>
        <w:rPr>
          <w:sz w:val="23"/>
          <w:szCs w:val="23"/>
          <w:lang w:val="ru-RU"/>
        </w:rPr>
        <w:t>osporene</w:t>
      </w:r>
      <w:r w:rsidR="00987321" w:rsidRPr="00FC5C10">
        <w:rPr>
          <w:sz w:val="23"/>
          <w:szCs w:val="23"/>
          <w:lang w:val="ru-RU"/>
        </w:rPr>
        <w:t xml:space="preserve"> </w:t>
      </w:r>
      <w:r>
        <w:rPr>
          <w:sz w:val="23"/>
          <w:szCs w:val="23"/>
          <w:lang w:val="ru-RU"/>
        </w:rPr>
        <w:t>od</w:t>
      </w:r>
      <w:r w:rsidR="00987321" w:rsidRPr="00FC5C10">
        <w:rPr>
          <w:sz w:val="23"/>
          <w:szCs w:val="23"/>
          <w:lang w:val="ru-RU"/>
        </w:rPr>
        <w:t xml:space="preserve"> </w:t>
      </w:r>
      <w:r>
        <w:rPr>
          <w:sz w:val="23"/>
          <w:szCs w:val="23"/>
          <w:lang w:val="ru-RU"/>
        </w:rPr>
        <w:t>strane</w:t>
      </w:r>
      <w:r w:rsidR="00987321" w:rsidRPr="00FC5C10">
        <w:rPr>
          <w:sz w:val="23"/>
          <w:szCs w:val="23"/>
          <w:lang w:val="ru-RU"/>
        </w:rPr>
        <w:t xml:space="preserve"> </w:t>
      </w:r>
      <w:r>
        <w:rPr>
          <w:sz w:val="23"/>
          <w:szCs w:val="23"/>
          <w:lang w:val="ru-RU"/>
        </w:rPr>
        <w:t>podnosioca</w:t>
      </w:r>
      <w:r w:rsidR="00987321" w:rsidRPr="00FC5C10">
        <w:rPr>
          <w:sz w:val="23"/>
          <w:szCs w:val="23"/>
          <w:lang w:val="ru-RU"/>
        </w:rPr>
        <w:t xml:space="preserve"> </w:t>
      </w:r>
      <w:r>
        <w:rPr>
          <w:sz w:val="23"/>
          <w:szCs w:val="23"/>
          <w:lang w:val="ru-RU"/>
        </w:rPr>
        <w:t>inicijative</w:t>
      </w:r>
      <w:r w:rsidR="00987321" w:rsidRPr="00FC5C10">
        <w:rPr>
          <w:sz w:val="23"/>
          <w:szCs w:val="23"/>
          <w:lang w:val="ru-RU"/>
        </w:rPr>
        <w:t xml:space="preserve"> </w:t>
      </w:r>
      <w:r>
        <w:rPr>
          <w:sz w:val="23"/>
          <w:szCs w:val="23"/>
          <w:lang w:val="ru-RU"/>
        </w:rPr>
        <w:t>i</w:t>
      </w:r>
      <w:r w:rsidR="00987321" w:rsidRPr="00FC5C10">
        <w:rPr>
          <w:sz w:val="23"/>
          <w:szCs w:val="23"/>
          <w:lang w:val="ru-RU"/>
        </w:rPr>
        <w:t xml:space="preserve"> </w:t>
      </w:r>
      <w:r>
        <w:rPr>
          <w:sz w:val="23"/>
          <w:szCs w:val="23"/>
          <w:lang w:val="ru-RU"/>
        </w:rPr>
        <w:t>povodom</w:t>
      </w:r>
      <w:r w:rsidR="00987321" w:rsidRPr="00FC5C10">
        <w:rPr>
          <w:sz w:val="23"/>
          <w:szCs w:val="23"/>
          <w:lang w:val="ru-RU"/>
        </w:rPr>
        <w:t xml:space="preserve"> </w:t>
      </w:r>
      <w:r>
        <w:rPr>
          <w:sz w:val="23"/>
          <w:szCs w:val="23"/>
          <w:lang w:val="ru-RU"/>
        </w:rPr>
        <w:t>koje</w:t>
      </w:r>
      <w:r w:rsidR="00987321" w:rsidRPr="00FC5C10">
        <w:rPr>
          <w:sz w:val="23"/>
          <w:szCs w:val="23"/>
          <w:lang w:val="ru-RU"/>
        </w:rPr>
        <w:t xml:space="preserve"> </w:t>
      </w:r>
      <w:r>
        <w:rPr>
          <w:sz w:val="23"/>
          <w:szCs w:val="23"/>
          <w:lang w:val="ru-RU"/>
        </w:rPr>
        <w:t>je</w:t>
      </w:r>
      <w:r w:rsidR="00987321" w:rsidRPr="00FC5C10">
        <w:rPr>
          <w:sz w:val="23"/>
          <w:szCs w:val="23"/>
          <w:lang w:val="ru-RU"/>
        </w:rPr>
        <w:t xml:space="preserve"> </w:t>
      </w:r>
      <w:r>
        <w:rPr>
          <w:sz w:val="23"/>
          <w:szCs w:val="23"/>
          <w:lang w:val="ru-RU"/>
        </w:rPr>
        <w:t>Ustavni</w:t>
      </w:r>
      <w:r w:rsidR="00987321" w:rsidRPr="00FC5C10">
        <w:rPr>
          <w:sz w:val="23"/>
          <w:szCs w:val="23"/>
          <w:lang w:val="ru-RU"/>
        </w:rPr>
        <w:t xml:space="preserve"> </w:t>
      </w:r>
      <w:r>
        <w:rPr>
          <w:sz w:val="23"/>
          <w:szCs w:val="23"/>
          <w:lang w:val="ru-RU"/>
        </w:rPr>
        <w:t>sud</w:t>
      </w:r>
      <w:r w:rsidR="00987321" w:rsidRPr="00FC5C10">
        <w:rPr>
          <w:sz w:val="23"/>
          <w:szCs w:val="23"/>
          <w:lang w:val="ru-RU"/>
        </w:rPr>
        <w:t xml:space="preserve"> </w:t>
      </w:r>
      <w:r>
        <w:rPr>
          <w:sz w:val="23"/>
          <w:szCs w:val="23"/>
          <w:lang w:val="ru-RU"/>
        </w:rPr>
        <w:t>doneo</w:t>
      </w:r>
      <w:r w:rsidR="00987321" w:rsidRPr="00FC5C10">
        <w:rPr>
          <w:sz w:val="23"/>
          <w:szCs w:val="23"/>
          <w:lang w:val="ru-RU"/>
        </w:rPr>
        <w:t xml:space="preserve"> </w:t>
      </w:r>
      <w:r>
        <w:rPr>
          <w:sz w:val="23"/>
          <w:szCs w:val="23"/>
          <w:lang w:val="ru-RU"/>
        </w:rPr>
        <w:t>rešenje</w:t>
      </w:r>
      <w:r w:rsidR="00987321" w:rsidRPr="00FC5C10">
        <w:rPr>
          <w:sz w:val="23"/>
          <w:szCs w:val="23"/>
          <w:lang w:val="ru-RU"/>
        </w:rPr>
        <w:t xml:space="preserve"> </w:t>
      </w:r>
      <w:r>
        <w:rPr>
          <w:sz w:val="23"/>
          <w:szCs w:val="23"/>
          <w:lang w:val="ru-RU"/>
        </w:rPr>
        <w:t>o</w:t>
      </w:r>
      <w:r w:rsidR="00987321" w:rsidRPr="00FC5C10">
        <w:rPr>
          <w:sz w:val="23"/>
          <w:szCs w:val="23"/>
          <w:lang w:val="ru-RU"/>
        </w:rPr>
        <w:t xml:space="preserve"> </w:t>
      </w:r>
      <w:r>
        <w:rPr>
          <w:sz w:val="23"/>
          <w:szCs w:val="23"/>
          <w:lang w:val="ru-RU"/>
        </w:rPr>
        <w:t>pokretanju</w:t>
      </w:r>
      <w:r w:rsidR="00987321" w:rsidRPr="00FC5C10">
        <w:rPr>
          <w:sz w:val="23"/>
          <w:szCs w:val="23"/>
          <w:lang w:val="ru-RU"/>
        </w:rPr>
        <w:t xml:space="preserve"> </w:t>
      </w:r>
      <w:r>
        <w:rPr>
          <w:sz w:val="23"/>
          <w:szCs w:val="23"/>
          <w:lang w:val="ru-RU"/>
        </w:rPr>
        <w:t>postupka</w:t>
      </w:r>
      <w:r w:rsidR="00987321" w:rsidRPr="00FC5C10">
        <w:rPr>
          <w:sz w:val="23"/>
          <w:szCs w:val="23"/>
          <w:lang w:val="ru-RU"/>
        </w:rPr>
        <w:t xml:space="preserve"> </w:t>
      </w:r>
      <w:r>
        <w:rPr>
          <w:sz w:val="23"/>
          <w:szCs w:val="23"/>
          <w:lang w:val="ru-RU"/>
        </w:rPr>
        <w:t>za</w:t>
      </w:r>
      <w:r w:rsidR="00987321" w:rsidRPr="00FC5C10">
        <w:rPr>
          <w:sz w:val="23"/>
          <w:szCs w:val="23"/>
          <w:lang w:val="ru-RU"/>
        </w:rPr>
        <w:t xml:space="preserve"> </w:t>
      </w:r>
      <w:r>
        <w:rPr>
          <w:sz w:val="23"/>
          <w:szCs w:val="23"/>
          <w:lang w:val="ru-RU"/>
        </w:rPr>
        <w:t>utvrđivanje</w:t>
      </w:r>
      <w:r w:rsidR="00987321" w:rsidRPr="00FC5C10">
        <w:rPr>
          <w:sz w:val="23"/>
          <w:szCs w:val="23"/>
          <w:lang w:val="ru-RU"/>
        </w:rPr>
        <w:t xml:space="preserve"> </w:t>
      </w:r>
      <w:r>
        <w:rPr>
          <w:sz w:val="23"/>
          <w:szCs w:val="23"/>
          <w:lang w:val="ru-RU"/>
        </w:rPr>
        <w:t>neustavnosti</w:t>
      </w:r>
      <w:r w:rsidR="00987321" w:rsidRPr="00FC5C10">
        <w:rPr>
          <w:sz w:val="23"/>
          <w:szCs w:val="23"/>
          <w:lang w:val="ru-RU"/>
        </w:rPr>
        <w:t xml:space="preserve">, </w:t>
      </w:r>
      <w:r>
        <w:rPr>
          <w:sz w:val="23"/>
          <w:szCs w:val="23"/>
          <w:lang w:val="ru-RU"/>
        </w:rPr>
        <w:t>u</w:t>
      </w:r>
      <w:r w:rsidR="00987321" w:rsidRPr="00FC5C10">
        <w:rPr>
          <w:sz w:val="23"/>
          <w:szCs w:val="23"/>
          <w:lang w:val="ru-RU"/>
        </w:rPr>
        <w:t xml:space="preserve"> </w:t>
      </w:r>
      <w:r>
        <w:rPr>
          <w:sz w:val="23"/>
          <w:szCs w:val="23"/>
          <w:lang w:val="ru-RU"/>
        </w:rPr>
        <w:t>saglasnosti</w:t>
      </w:r>
      <w:r w:rsidR="00987321" w:rsidRPr="00FC5C10">
        <w:rPr>
          <w:sz w:val="23"/>
          <w:szCs w:val="23"/>
          <w:lang w:val="ru-RU"/>
        </w:rPr>
        <w:t xml:space="preserve"> </w:t>
      </w:r>
      <w:r>
        <w:rPr>
          <w:sz w:val="23"/>
          <w:szCs w:val="23"/>
          <w:lang w:val="ru-RU"/>
        </w:rPr>
        <w:t>sa</w:t>
      </w:r>
      <w:r w:rsidR="00987321" w:rsidRPr="00FC5C10">
        <w:rPr>
          <w:sz w:val="23"/>
          <w:szCs w:val="23"/>
          <w:lang w:val="ru-RU"/>
        </w:rPr>
        <w:t xml:space="preserve"> </w:t>
      </w:r>
      <w:r>
        <w:rPr>
          <w:sz w:val="23"/>
          <w:szCs w:val="23"/>
          <w:lang w:val="ru-RU"/>
        </w:rPr>
        <w:t>Ustavom</w:t>
      </w:r>
      <w:r w:rsidR="00987321" w:rsidRPr="00FC5C10">
        <w:rPr>
          <w:sz w:val="23"/>
          <w:szCs w:val="23"/>
          <w:lang w:val="ru-RU"/>
        </w:rPr>
        <w:t xml:space="preserve">, </w:t>
      </w:r>
      <w:r>
        <w:rPr>
          <w:sz w:val="23"/>
          <w:szCs w:val="23"/>
          <w:lang w:val="ru-RU"/>
        </w:rPr>
        <w:t>iz</w:t>
      </w:r>
      <w:r w:rsidR="00987321" w:rsidRPr="00FC5C10">
        <w:rPr>
          <w:sz w:val="23"/>
          <w:szCs w:val="23"/>
          <w:lang w:val="ru-RU"/>
        </w:rPr>
        <w:t xml:space="preserve"> </w:t>
      </w:r>
      <w:r>
        <w:rPr>
          <w:sz w:val="23"/>
          <w:szCs w:val="23"/>
          <w:lang w:val="ru-RU"/>
        </w:rPr>
        <w:t>sledećih</w:t>
      </w:r>
      <w:r w:rsidR="00987321" w:rsidRPr="00FC5C10">
        <w:rPr>
          <w:sz w:val="23"/>
          <w:szCs w:val="23"/>
          <w:lang w:val="ru-RU"/>
        </w:rPr>
        <w:t xml:space="preserve"> </w:t>
      </w:r>
      <w:r>
        <w:rPr>
          <w:sz w:val="23"/>
          <w:szCs w:val="23"/>
          <w:lang w:val="ru-RU"/>
        </w:rPr>
        <w:t>razloga</w:t>
      </w:r>
      <w:r w:rsidR="00987321" w:rsidRPr="00FC5C10">
        <w:rPr>
          <w:sz w:val="23"/>
          <w:szCs w:val="23"/>
          <w:lang w:val="sr-Cyrl-RS"/>
        </w:rPr>
        <w:t>:</w:t>
      </w:r>
    </w:p>
    <w:p w:rsidR="00987321" w:rsidRPr="00FC5C10" w:rsidRDefault="00987321" w:rsidP="00987321">
      <w:pPr>
        <w:spacing w:after="120"/>
        <w:ind w:firstLine="851"/>
        <w:rPr>
          <w:sz w:val="23"/>
          <w:szCs w:val="23"/>
          <w:lang w:val="sr-Cyrl-CS"/>
        </w:rPr>
      </w:pPr>
      <w:r w:rsidRPr="00FC5C10">
        <w:rPr>
          <w:sz w:val="23"/>
          <w:szCs w:val="23"/>
          <w:lang w:val="ru-RU"/>
        </w:rPr>
        <w:t xml:space="preserve">–  </w:t>
      </w:r>
      <w:r w:rsidR="005949AB">
        <w:rPr>
          <w:sz w:val="23"/>
          <w:szCs w:val="23"/>
          <w:lang w:val="ru-RU"/>
        </w:rPr>
        <w:t>Narodna</w:t>
      </w:r>
      <w:r w:rsidRPr="00FC5C10">
        <w:rPr>
          <w:sz w:val="23"/>
          <w:szCs w:val="23"/>
          <w:lang w:val="ru-RU"/>
        </w:rPr>
        <w:t xml:space="preserve"> </w:t>
      </w:r>
      <w:r w:rsidR="005949AB">
        <w:rPr>
          <w:sz w:val="23"/>
          <w:szCs w:val="23"/>
          <w:lang w:val="ru-RU"/>
        </w:rPr>
        <w:t>skupština</w:t>
      </w:r>
      <w:r w:rsidRPr="00FC5C10">
        <w:rPr>
          <w:sz w:val="23"/>
          <w:szCs w:val="23"/>
          <w:lang w:val="ru-RU"/>
        </w:rPr>
        <w:t xml:space="preserve"> </w:t>
      </w:r>
      <w:r w:rsidR="005949AB">
        <w:rPr>
          <w:sz w:val="23"/>
          <w:szCs w:val="23"/>
          <w:lang w:val="ru-RU"/>
        </w:rPr>
        <w:t>je</w:t>
      </w:r>
      <w:r w:rsidRPr="00FC5C10">
        <w:rPr>
          <w:sz w:val="23"/>
          <w:szCs w:val="23"/>
          <w:lang w:val="ru-RU"/>
        </w:rPr>
        <w:t xml:space="preserve"> </w:t>
      </w:r>
      <w:r w:rsidR="005949AB">
        <w:rPr>
          <w:sz w:val="23"/>
          <w:szCs w:val="23"/>
          <w:lang w:val="ru-RU"/>
        </w:rPr>
        <w:t>opštim</w:t>
      </w:r>
      <w:r w:rsidRPr="00FC5C10">
        <w:rPr>
          <w:sz w:val="23"/>
          <w:szCs w:val="23"/>
          <w:lang w:val="ru-RU"/>
        </w:rPr>
        <w:t xml:space="preserve"> </w:t>
      </w:r>
      <w:r w:rsidR="005949AB">
        <w:rPr>
          <w:sz w:val="23"/>
          <w:szCs w:val="23"/>
          <w:lang w:val="ru-RU"/>
        </w:rPr>
        <w:t>aktom</w:t>
      </w:r>
      <w:r w:rsidRPr="00FC5C10">
        <w:rPr>
          <w:sz w:val="23"/>
          <w:szCs w:val="23"/>
          <w:lang w:val="ru-RU"/>
        </w:rPr>
        <w:t xml:space="preserve"> </w:t>
      </w:r>
      <w:r w:rsidR="005949AB">
        <w:rPr>
          <w:sz w:val="23"/>
          <w:szCs w:val="23"/>
          <w:lang w:val="ru-RU"/>
        </w:rPr>
        <w:t>za</w:t>
      </w:r>
      <w:r w:rsidRPr="00FC5C10">
        <w:rPr>
          <w:sz w:val="23"/>
          <w:szCs w:val="23"/>
          <w:lang w:val="ru-RU"/>
        </w:rPr>
        <w:t xml:space="preserve"> </w:t>
      </w:r>
      <w:r w:rsidR="005949AB">
        <w:rPr>
          <w:sz w:val="23"/>
          <w:szCs w:val="23"/>
          <w:lang w:val="ru-RU"/>
        </w:rPr>
        <w:t>čije</w:t>
      </w:r>
      <w:r w:rsidRPr="00FC5C10">
        <w:rPr>
          <w:sz w:val="23"/>
          <w:szCs w:val="23"/>
          <w:lang w:val="ru-RU"/>
        </w:rPr>
        <w:t xml:space="preserve"> </w:t>
      </w:r>
      <w:r w:rsidR="005949AB">
        <w:rPr>
          <w:sz w:val="23"/>
          <w:szCs w:val="23"/>
          <w:lang w:val="ru-RU"/>
        </w:rPr>
        <w:t>je</w:t>
      </w:r>
      <w:r w:rsidRPr="00FC5C10">
        <w:rPr>
          <w:sz w:val="23"/>
          <w:szCs w:val="23"/>
          <w:lang w:val="ru-RU"/>
        </w:rPr>
        <w:t xml:space="preserve"> </w:t>
      </w:r>
      <w:r w:rsidR="005949AB">
        <w:rPr>
          <w:sz w:val="23"/>
          <w:szCs w:val="23"/>
          <w:lang w:val="ru-RU"/>
        </w:rPr>
        <w:t>donošenje</w:t>
      </w:r>
      <w:r w:rsidRPr="00FC5C10">
        <w:rPr>
          <w:sz w:val="23"/>
          <w:szCs w:val="23"/>
          <w:lang w:val="ru-RU"/>
        </w:rPr>
        <w:t xml:space="preserve"> </w:t>
      </w:r>
      <w:r w:rsidR="005949AB">
        <w:rPr>
          <w:sz w:val="23"/>
          <w:szCs w:val="23"/>
          <w:lang w:val="ru-RU"/>
        </w:rPr>
        <w:t>nadležna</w:t>
      </w:r>
      <w:r w:rsidRPr="00FC5C10">
        <w:rPr>
          <w:sz w:val="23"/>
          <w:szCs w:val="23"/>
          <w:lang w:val="ru-RU"/>
        </w:rPr>
        <w:t xml:space="preserve"> – </w:t>
      </w:r>
      <w:r w:rsidR="005949AB">
        <w:rPr>
          <w:sz w:val="23"/>
          <w:szCs w:val="23"/>
          <w:lang w:val="ru-RU"/>
        </w:rPr>
        <w:t>zakonom</w:t>
      </w:r>
      <w:r w:rsidRPr="00FC5C10">
        <w:rPr>
          <w:sz w:val="23"/>
          <w:szCs w:val="23"/>
          <w:lang w:val="ru-RU"/>
        </w:rPr>
        <w:t xml:space="preserve"> – </w:t>
      </w:r>
      <w:r w:rsidR="005949AB">
        <w:rPr>
          <w:sz w:val="23"/>
          <w:szCs w:val="23"/>
          <w:lang w:val="ru-RU"/>
        </w:rPr>
        <w:t>uredila</w:t>
      </w:r>
      <w:r w:rsidRPr="00FC5C10">
        <w:rPr>
          <w:sz w:val="23"/>
          <w:szCs w:val="23"/>
          <w:lang w:val="ru-RU"/>
        </w:rPr>
        <w:t xml:space="preserve"> </w:t>
      </w:r>
      <w:r w:rsidR="005949AB">
        <w:rPr>
          <w:sz w:val="23"/>
          <w:szCs w:val="23"/>
          <w:lang w:val="ru-RU"/>
        </w:rPr>
        <w:t>oblast</w:t>
      </w:r>
      <w:r w:rsidRPr="00FC5C10">
        <w:rPr>
          <w:sz w:val="23"/>
          <w:szCs w:val="23"/>
          <w:lang w:val="ru-RU"/>
        </w:rPr>
        <w:t xml:space="preserve"> </w:t>
      </w:r>
      <w:r w:rsidR="005949AB">
        <w:rPr>
          <w:sz w:val="23"/>
          <w:szCs w:val="23"/>
          <w:lang w:val="ru-RU"/>
        </w:rPr>
        <w:t>koja</w:t>
      </w:r>
      <w:r w:rsidRPr="00FC5C10">
        <w:rPr>
          <w:sz w:val="23"/>
          <w:szCs w:val="23"/>
          <w:lang w:val="ru-RU"/>
        </w:rPr>
        <w:t xml:space="preserve"> </w:t>
      </w:r>
      <w:r w:rsidR="005949AB">
        <w:rPr>
          <w:sz w:val="23"/>
          <w:szCs w:val="23"/>
          <w:lang w:val="ru-RU"/>
        </w:rPr>
        <w:t>je</w:t>
      </w:r>
      <w:r w:rsidRPr="00FC5C10">
        <w:rPr>
          <w:sz w:val="23"/>
          <w:szCs w:val="23"/>
          <w:lang w:val="ru-RU"/>
        </w:rPr>
        <w:t xml:space="preserve"> </w:t>
      </w:r>
      <w:r w:rsidR="005949AB">
        <w:rPr>
          <w:sz w:val="23"/>
          <w:szCs w:val="23"/>
          <w:lang w:val="ru-RU"/>
        </w:rPr>
        <w:t>u</w:t>
      </w:r>
      <w:r w:rsidRPr="00FC5C10">
        <w:rPr>
          <w:sz w:val="23"/>
          <w:szCs w:val="23"/>
          <w:lang w:val="ru-RU"/>
        </w:rPr>
        <w:t xml:space="preserve"> </w:t>
      </w:r>
      <w:r w:rsidR="005949AB">
        <w:rPr>
          <w:sz w:val="23"/>
          <w:szCs w:val="23"/>
          <w:lang w:val="ru-RU"/>
        </w:rPr>
        <w:t>nadležnosti</w:t>
      </w:r>
      <w:r w:rsidRPr="00FC5C10">
        <w:rPr>
          <w:sz w:val="23"/>
          <w:szCs w:val="23"/>
          <w:lang w:val="ru-RU"/>
        </w:rPr>
        <w:t xml:space="preserve"> </w:t>
      </w:r>
      <w:r w:rsidR="005949AB">
        <w:rPr>
          <w:sz w:val="23"/>
          <w:szCs w:val="23"/>
          <w:lang w:val="ru-RU"/>
        </w:rPr>
        <w:t>Republike</w:t>
      </w:r>
      <w:r w:rsidRPr="00FC5C10">
        <w:rPr>
          <w:sz w:val="23"/>
          <w:szCs w:val="23"/>
          <w:lang w:val="ru-RU"/>
        </w:rPr>
        <w:t xml:space="preserve"> </w:t>
      </w:r>
      <w:r w:rsidR="005949AB">
        <w:rPr>
          <w:sz w:val="23"/>
          <w:szCs w:val="23"/>
          <w:lang w:val="ru-RU"/>
        </w:rPr>
        <w:t>Srbije</w:t>
      </w:r>
      <w:r w:rsidRPr="00FC5C10">
        <w:rPr>
          <w:sz w:val="23"/>
          <w:szCs w:val="23"/>
          <w:lang w:val="ru-RU"/>
        </w:rPr>
        <w:t xml:space="preserve"> – </w:t>
      </w:r>
      <w:r w:rsidR="005949AB">
        <w:rPr>
          <w:sz w:val="23"/>
          <w:szCs w:val="23"/>
          <w:lang w:val="ru-RU"/>
        </w:rPr>
        <w:t>oblast</w:t>
      </w:r>
      <w:r w:rsidRPr="00FC5C10">
        <w:rPr>
          <w:sz w:val="23"/>
          <w:szCs w:val="23"/>
          <w:lang w:val="ru-RU"/>
        </w:rPr>
        <w:t xml:space="preserve"> </w:t>
      </w:r>
      <w:r w:rsidR="005949AB">
        <w:rPr>
          <w:sz w:val="23"/>
          <w:szCs w:val="23"/>
          <w:lang w:val="ru-RU"/>
        </w:rPr>
        <w:t>bezbednosti</w:t>
      </w:r>
      <w:r w:rsidRPr="00FC5C10">
        <w:rPr>
          <w:sz w:val="23"/>
          <w:szCs w:val="23"/>
          <w:lang w:val="ru-RU"/>
        </w:rPr>
        <w:t xml:space="preserve">, </w:t>
      </w:r>
      <w:r w:rsidR="005949AB">
        <w:rPr>
          <w:sz w:val="23"/>
          <w:szCs w:val="23"/>
          <w:lang w:val="ru-RU"/>
        </w:rPr>
        <w:t>odnosno</w:t>
      </w:r>
      <w:r w:rsidRPr="00FC5C10">
        <w:rPr>
          <w:sz w:val="23"/>
          <w:szCs w:val="23"/>
          <w:lang w:val="ru-RU"/>
        </w:rPr>
        <w:t xml:space="preserve"> </w:t>
      </w:r>
      <w:r w:rsidR="005949AB">
        <w:rPr>
          <w:sz w:val="23"/>
          <w:szCs w:val="23"/>
          <w:lang w:val="ru-RU"/>
        </w:rPr>
        <w:t>jedan</w:t>
      </w:r>
      <w:r w:rsidRPr="00FC5C10">
        <w:rPr>
          <w:sz w:val="23"/>
          <w:szCs w:val="23"/>
          <w:lang w:val="ru-RU"/>
        </w:rPr>
        <w:t xml:space="preserve"> </w:t>
      </w:r>
      <w:r w:rsidR="005949AB">
        <w:rPr>
          <w:sz w:val="23"/>
          <w:szCs w:val="23"/>
          <w:lang w:val="ru-RU"/>
        </w:rPr>
        <w:t>segment</w:t>
      </w:r>
      <w:r w:rsidRPr="00FC5C10">
        <w:rPr>
          <w:sz w:val="23"/>
          <w:szCs w:val="23"/>
          <w:lang w:val="ru-RU"/>
        </w:rPr>
        <w:t xml:space="preserve"> </w:t>
      </w:r>
      <w:r w:rsidR="005949AB">
        <w:rPr>
          <w:sz w:val="23"/>
          <w:szCs w:val="23"/>
          <w:lang w:val="ru-RU"/>
        </w:rPr>
        <w:t>bezbednosnog</w:t>
      </w:r>
      <w:r w:rsidRPr="00FC5C10">
        <w:rPr>
          <w:sz w:val="23"/>
          <w:szCs w:val="23"/>
          <w:lang w:val="ru-RU"/>
        </w:rPr>
        <w:t xml:space="preserve"> </w:t>
      </w:r>
      <w:r w:rsidR="005949AB">
        <w:rPr>
          <w:sz w:val="23"/>
          <w:szCs w:val="23"/>
          <w:lang w:val="ru-RU"/>
        </w:rPr>
        <w:t>sistema</w:t>
      </w:r>
      <w:r w:rsidRPr="00FC5C10">
        <w:rPr>
          <w:sz w:val="23"/>
          <w:szCs w:val="23"/>
          <w:lang w:val="ru-RU"/>
        </w:rPr>
        <w:t xml:space="preserve">, </w:t>
      </w:r>
      <w:r w:rsidR="005949AB">
        <w:rPr>
          <w:sz w:val="23"/>
          <w:szCs w:val="23"/>
          <w:lang w:val="ru-RU"/>
        </w:rPr>
        <w:t>koji</w:t>
      </w:r>
      <w:r w:rsidRPr="00FC5C10">
        <w:rPr>
          <w:sz w:val="23"/>
          <w:szCs w:val="23"/>
          <w:lang w:val="ru-RU"/>
        </w:rPr>
        <w:t xml:space="preserve"> </w:t>
      </w:r>
      <w:r w:rsidR="005949AB">
        <w:rPr>
          <w:sz w:val="23"/>
          <w:szCs w:val="23"/>
          <w:lang w:val="ru-RU"/>
        </w:rPr>
        <w:t>se</w:t>
      </w:r>
      <w:r w:rsidRPr="00FC5C10">
        <w:rPr>
          <w:sz w:val="23"/>
          <w:szCs w:val="23"/>
          <w:lang w:val="ru-RU"/>
        </w:rPr>
        <w:t xml:space="preserve"> </w:t>
      </w:r>
      <w:r w:rsidR="005949AB">
        <w:rPr>
          <w:sz w:val="23"/>
          <w:szCs w:val="23"/>
          <w:lang w:val="ru-RU"/>
        </w:rPr>
        <w:t>tiče</w:t>
      </w:r>
      <w:r w:rsidRPr="00FC5C10">
        <w:rPr>
          <w:sz w:val="23"/>
          <w:szCs w:val="23"/>
          <w:lang w:val="ru-RU"/>
        </w:rPr>
        <w:t xml:space="preserve"> </w:t>
      </w:r>
      <w:r w:rsidR="005949AB">
        <w:rPr>
          <w:sz w:val="23"/>
          <w:szCs w:val="23"/>
          <w:lang w:val="ru-RU"/>
        </w:rPr>
        <w:t>civilne</w:t>
      </w:r>
      <w:r w:rsidRPr="00FC5C10">
        <w:rPr>
          <w:sz w:val="23"/>
          <w:szCs w:val="23"/>
          <w:lang w:val="ru-RU"/>
        </w:rPr>
        <w:t xml:space="preserve"> </w:t>
      </w:r>
      <w:r w:rsidR="005949AB">
        <w:rPr>
          <w:sz w:val="23"/>
          <w:szCs w:val="23"/>
          <w:lang w:val="ru-RU"/>
        </w:rPr>
        <w:t>bezbednosno</w:t>
      </w:r>
      <w:r w:rsidRPr="00FC5C10">
        <w:rPr>
          <w:sz w:val="23"/>
          <w:szCs w:val="23"/>
          <w:lang w:val="ru-RU"/>
        </w:rPr>
        <w:t>-</w:t>
      </w:r>
      <w:r w:rsidR="005949AB">
        <w:rPr>
          <w:sz w:val="23"/>
          <w:szCs w:val="23"/>
          <w:lang w:val="ru-RU"/>
        </w:rPr>
        <w:t>obaveštajne</w:t>
      </w:r>
      <w:r w:rsidRPr="00FC5C10">
        <w:rPr>
          <w:sz w:val="23"/>
          <w:szCs w:val="23"/>
          <w:lang w:val="ru-RU"/>
        </w:rPr>
        <w:t xml:space="preserve"> </w:t>
      </w:r>
      <w:r w:rsidR="005949AB">
        <w:rPr>
          <w:sz w:val="23"/>
          <w:szCs w:val="23"/>
          <w:lang w:val="ru-RU"/>
        </w:rPr>
        <w:t>službe</w:t>
      </w:r>
      <w:r w:rsidRPr="00FC5C10">
        <w:rPr>
          <w:sz w:val="23"/>
          <w:szCs w:val="23"/>
          <w:lang w:val="ru-RU"/>
        </w:rPr>
        <w:t xml:space="preserve">, </w:t>
      </w:r>
      <w:r w:rsidR="005949AB">
        <w:rPr>
          <w:sz w:val="23"/>
          <w:szCs w:val="23"/>
          <w:lang w:val="ru-RU"/>
        </w:rPr>
        <w:t>propisujući</w:t>
      </w:r>
      <w:r w:rsidRPr="00FC5C10">
        <w:rPr>
          <w:sz w:val="23"/>
          <w:szCs w:val="23"/>
          <w:lang w:val="ru-RU"/>
        </w:rPr>
        <w:t xml:space="preserve"> </w:t>
      </w:r>
      <w:r w:rsidR="005949AB">
        <w:rPr>
          <w:sz w:val="23"/>
          <w:szCs w:val="23"/>
          <w:lang w:val="ru-RU"/>
        </w:rPr>
        <w:t>delokrug</w:t>
      </w:r>
      <w:r w:rsidRPr="00FC5C10">
        <w:rPr>
          <w:sz w:val="23"/>
          <w:szCs w:val="23"/>
          <w:lang w:val="ru-RU"/>
        </w:rPr>
        <w:t xml:space="preserve"> </w:t>
      </w:r>
      <w:r w:rsidR="005949AB">
        <w:rPr>
          <w:sz w:val="23"/>
          <w:szCs w:val="23"/>
          <w:lang w:val="ru-RU"/>
        </w:rPr>
        <w:t>njenog</w:t>
      </w:r>
      <w:r w:rsidRPr="00FC5C10">
        <w:rPr>
          <w:sz w:val="23"/>
          <w:szCs w:val="23"/>
          <w:lang w:val="ru-RU"/>
        </w:rPr>
        <w:t xml:space="preserve"> </w:t>
      </w:r>
      <w:r w:rsidR="005949AB">
        <w:rPr>
          <w:sz w:val="23"/>
          <w:szCs w:val="23"/>
          <w:lang w:val="ru-RU"/>
        </w:rPr>
        <w:t>rada</w:t>
      </w:r>
      <w:r w:rsidRPr="00FC5C10">
        <w:rPr>
          <w:sz w:val="23"/>
          <w:szCs w:val="23"/>
          <w:lang w:val="ru-RU"/>
        </w:rPr>
        <w:t xml:space="preserve">, </w:t>
      </w:r>
      <w:r w:rsidR="005949AB">
        <w:rPr>
          <w:sz w:val="23"/>
          <w:szCs w:val="23"/>
          <w:lang w:val="ru-RU"/>
        </w:rPr>
        <w:t>poslove</w:t>
      </w:r>
      <w:r w:rsidRPr="00FC5C10">
        <w:rPr>
          <w:sz w:val="23"/>
          <w:szCs w:val="23"/>
          <w:lang w:val="ru-RU"/>
        </w:rPr>
        <w:t xml:space="preserve"> </w:t>
      </w:r>
      <w:r w:rsidR="005949AB">
        <w:rPr>
          <w:sz w:val="23"/>
          <w:szCs w:val="23"/>
          <w:lang w:val="ru-RU"/>
        </w:rPr>
        <w:t>iz</w:t>
      </w:r>
      <w:r w:rsidRPr="00FC5C10">
        <w:rPr>
          <w:sz w:val="23"/>
          <w:szCs w:val="23"/>
          <w:lang w:val="ru-RU"/>
        </w:rPr>
        <w:t xml:space="preserve"> </w:t>
      </w:r>
      <w:r w:rsidR="005949AB">
        <w:rPr>
          <w:sz w:val="23"/>
          <w:szCs w:val="23"/>
          <w:lang w:val="ru-RU"/>
        </w:rPr>
        <w:t>njene</w:t>
      </w:r>
      <w:r w:rsidRPr="00FC5C10">
        <w:rPr>
          <w:sz w:val="23"/>
          <w:szCs w:val="23"/>
          <w:lang w:val="ru-RU"/>
        </w:rPr>
        <w:t xml:space="preserve"> </w:t>
      </w:r>
      <w:r w:rsidR="005949AB">
        <w:rPr>
          <w:sz w:val="23"/>
          <w:szCs w:val="23"/>
          <w:lang w:val="ru-RU"/>
        </w:rPr>
        <w:t>nadležnosti</w:t>
      </w:r>
      <w:r w:rsidRPr="00FC5C10">
        <w:rPr>
          <w:sz w:val="23"/>
          <w:szCs w:val="23"/>
          <w:lang w:val="ru-RU"/>
        </w:rPr>
        <w:t xml:space="preserve">, </w:t>
      </w:r>
      <w:r w:rsidR="005949AB">
        <w:rPr>
          <w:sz w:val="23"/>
          <w:szCs w:val="23"/>
          <w:lang w:val="ru-RU"/>
        </w:rPr>
        <w:t>ovlašćenja</w:t>
      </w:r>
      <w:r w:rsidRPr="00FC5C10">
        <w:rPr>
          <w:sz w:val="23"/>
          <w:szCs w:val="23"/>
          <w:lang w:val="ru-RU"/>
        </w:rPr>
        <w:t xml:space="preserve"> </w:t>
      </w:r>
      <w:r w:rsidR="005949AB">
        <w:rPr>
          <w:sz w:val="23"/>
          <w:szCs w:val="23"/>
          <w:lang w:val="ru-RU"/>
        </w:rPr>
        <w:t>pripadnika</w:t>
      </w:r>
      <w:r w:rsidRPr="00FC5C10">
        <w:rPr>
          <w:sz w:val="23"/>
          <w:szCs w:val="23"/>
          <w:lang w:val="ru-RU"/>
        </w:rPr>
        <w:t xml:space="preserve">, </w:t>
      </w:r>
      <w:r w:rsidR="005949AB">
        <w:rPr>
          <w:sz w:val="23"/>
          <w:szCs w:val="23"/>
          <w:lang w:val="ru-RU"/>
        </w:rPr>
        <w:t>kao</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prava</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obaveze</w:t>
      </w:r>
      <w:r w:rsidRPr="00FC5C10">
        <w:rPr>
          <w:sz w:val="23"/>
          <w:szCs w:val="23"/>
          <w:lang w:val="ru-RU"/>
        </w:rPr>
        <w:t xml:space="preserve"> </w:t>
      </w:r>
      <w:r w:rsidR="005949AB">
        <w:rPr>
          <w:sz w:val="23"/>
          <w:szCs w:val="23"/>
          <w:lang w:val="ru-RU"/>
        </w:rPr>
        <w:t>pripadnika</w:t>
      </w:r>
      <w:r w:rsidRPr="00FC5C10">
        <w:rPr>
          <w:sz w:val="23"/>
          <w:szCs w:val="23"/>
          <w:lang w:val="ru-RU"/>
        </w:rPr>
        <w:t>;</w:t>
      </w:r>
    </w:p>
    <w:p w:rsidR="00987321" w:rsidRPr="00FC5C10" w:rsidRDefault="00987321" w:rsidP="00987321">
      <w:pPr>
        <w:spacing w:after="120"/>
        <w:ind w:firstLine="851"/>
        <w:rPr>
          <w:sz w:val="23"/>
          <w:szCs w:val="23"/>
          <w:lang w:val="sr-Cyrl-CS"/>
        </w:rPr>
      </w:pPr>
      <w:r w:rsidRPr="00FC5C10">
        <w:rPr>
          <w:sz w:val="23"/>
          <w:szCs w:val="23"/>
          <w:lang w:val="ru-RU"/>
        </w:rPr>
        <w:t xml:space="preserve">– </w:t>
      </w:r>
      <w:r w:rsidR="005949AB">
        <w:rPr>
          <w:sz w:val="23"/>
          <w:szCs w:val="23"/>
          <w:lang w:val="ru-RU"/>
        </w:rPr>
        <w:t>Zakonom</w:t>
      </w:r>
      <w:r w:rsidRPr="00FC5C10">
        <w:rPr>
          <w:sz w:val="23"/>
          <w:szCs w:val="23"/>
          <w:lang w:val="ru-RU"/>
        </w:rPr>
        <w:t xml:space="preserve"> </w:t>
      </w:r>
      <w:r w:rsidR="005949AB">
        <w:rPr>
          <w:sz w:val="23"/>
          <w:szCs w:val="23"/>
          <w:lang w:val="ru-RU"/>
        </w:rPr>
        <w:t>o</w:t>
      </w:r>
      <w:r w:rsidRPr="00FC5C10">
        <w:rPr>
          <w:sz w:val="23"/>
          <w:szCs w:val="23"/>
          <w:lang w:val="ru-RU"/>
        </w:rPr>
        <w:t xml:space="preserve"> </w:t>
      </w:r>
      <w:r w:rsidR="005949AB">
        <w:rPr>
          <w:sz w:val="23"/>
          <w:szCs w:val="23"/>
          <w:lang w:val="ru-RU"/>
        </w:rPr>
        <w:t>Bezbednosno</w:t>
      </w:r>
      <w:r w:rsidRPr="00FC5C10">
        <w:rPr>
          <w:sz w:val="23"/>
          <w:szCs w:val="23"/>
          <w:lang w:val="ru-RU"/>
        </w:rPr>
        <w:t>-</w:t>
      </w:r>
      <w:r w:rsidR="005949AB">
        <w:rPr>
          <w:sz w:val="23"/>
          <w:szCs w:val="23"/>
          <w:lang w:val="ru-RU"/>
        </w:rPr>
        <w:t>informativnoj</w:t>
      </w:r>
      <w:r w:rsidRPr="00FC5C10">
        <w:rPr>
          <w:sz w:val="23"/>
          <w:szCs w:val="23"/>
          <w:lang w:val="ru-RU"/>
        </w:rPr>
        <w:t xml:space="preserve"> </w:t>
      </w:r>
      <w:r w:rsidR="005949AB">
        <w:rPr>
          <w:sz w:val="23"/>
          <w:szCs w:val="23"/>
          <w:lang w:val="ru-RU"/>
        </w:rPr>
        <w:t>agenciji</w:t>
      </w:r>
      <w:r w:rsidRPr="00FC5C10">
        <w:rPr>
          <w:sz w:val="23"/>
          <w:szCs w:val="23"/>
          <w:lang w:val="ru-RU"/>
        </w:rPr>
        <w:t xml:space="preserve">, </w:t>
      </w:r>
      <w:r w:rsidR="005949AB">
        <w:rPr>
          <w:sz w:val="23"/>
          <w:szCs w:val="23"/>
          <w:lang w:val="ru-RU"/>
        </w:rPr>
        <w:t>kojim</w:t>
      </w:r>
      <w:r w:rsidRPr="00FC5C10">
        <w:rPr>
          <w:sz w:val="23"/>
          <w:szCs w:val="23"/>
          <w:lang w:val="ru-RU"/>
        </w:rPr>
        <w:t xml:space="preserve"> </w:t>
      </w:r>
      <w:r w:rsidR="005949AB">
        <w:rPr>
          <w:sz w:val="23"/>
          <w:szCs w:val="23"/>
          <w:lang w:val="ru-RU"/>
        </w:rPr>
        <w:t>je</w:t>
      </w:r>
      <w:r w:rsidRPr="00FC5C10">
        <w:rPr>
          <w:sz w:val="23"/>
          <w:szCs w:val="23"/>
          <w:lang w:val="ru-RU"/>
        </w:rPr>
        <w:t xml:space="preserve"> </w:t>
      </w:r>
      <w:r w:rsidR="005949AB">
        <w:rPr>
          <w:sz w:val="23"/>
          <w:szCs w:val="23"/>
          <w:lang w:val="ru-RU"/>
        </w:rPr>
        <w:t>Agencija</w:t>
      </w:r>
      <w:r w:rsidRPr="00FC5C10">
        <w:rPr>
          <w:sz w:val="23"/>
          <w:szCs w:val="23"/>
          <w:lang w:val="ru-RU"/>
        </w:rPr>
        <w:t xml:space="preserve"> </w:t>
      </w:r>
      <w:r w:rsidR="005949AB">
        <w:rPr>
          <w:sz w:val="23"/>
          <w:szCs w:val="23"/>
          <w:lang w:val="ru-RU"/>
        </w:rPr>
        <w:t>osnovana</w:t>
      </w:r>
      <w:r w:rsidRPr="00FC5C10">
        <w:rPr>
          <w:sz w:val="23"/>
          <w:szCs w:val="23"/>
          <w:lang w:val="ru-RU"/>
        </w:rPr>
        <w:t xml:space="preserve">, </w:t>
      </w:r>
      <w:r w:rsidR="005949AB">
        <w:rPr>
          <w:sz w:val="23"/>
          <w:szCs w:val="23"/>
          <w:lang w:val="ru-RU"/>
        </w:rPr>
        <w:t>uređen</w:t>
      </w:r>
      <w:r w:rsidRPr="00FC5C10">
        <w:rPr>
          <w:sz w:val="23"/>
          <w:szCs w:val="23"/>
          <w:lang w:val="ru-RU"/>
        </w:rPr>
        <w:t xml:space="preserve"> </w:t>
      </w:r>
      <w:r w:rsidR="005949AB">
        <w:rPr>
          <w:sz w:val="23"/>
          <w:szCs w:val="23"/>
          <w:lang w:val="ru-RU"/>
        </w:rPr>
        <w:t>je</w:t>
      </w:r>
      <w:r w:rsidRPr="00FC5C10">
        <w:rPr>
          <w:sz w:val="23"/>
          <w:szCs w:val="23"/>
          <w:lang w:val="ru-RU"/>
        </w:rPr>
        <w:t xml:space="preserve"> </w:t>
      </w:r>
      <w:r w:rsidR="005949AB">
        <w:rPr>
          <w:sz w:val="23"/>
          <w:szCs w:val="23"/>
          <w:lang w:val="ru-RU"/>
        </w:rPr>
        <w:t>pravni</w:t>
      </w:r>
      <w:r w:rsidRPr="00FC5C10">
        <w:rPr>
          <w:sz w:val="23"/>
          <w:szCs w:val="23"/>
          <w:lang w:val="ru-RU"/>
        </w:rPr>
        <w:t xml:space="preserve"> </w:t>
      </w:r>
      <w:r w:rsidR="005949AB">
        <w:rPr>
          <w:sz w:val="23"/>
          <w:szCs w:val="23"/>
          <w:lang w:val="ru-RU"/>
        </w:rPr>
        <w:t>položaj</w:t>
      </w:r>
      <w:r w:rsidRPr="00FC5C10">
        <w:rPr>
          <w:sz w:val="23"/>
          <w:szCs w:val="23"/>
          <w:lang w:val="ru-RU"/>
        </w:rPr>
        <w:t xml:space="preserve"> </w:t>
      </w:r>
      <w:r w:rsidR="005949AB">
        <w:rPr>
          <w:sz w:val="23"/>
          <w:szCs w:val="23"/>
          <w:lang w:val="ru-RU"/>
        </w:rPr>
        <w:t>Agencije</w:t>
      </w:r>
      <w:r w:rsidRPr="00FC5C10">
        <w:rPr>
          <w:sz w:val="23"/>
          <w:szCs w:val="23"/>
          <w:lang w:val="ru-RU"/>
        </w:rPr>
        <w:t xml:space="preserve"> </w:t>
      </w:r>
      <w:r w:rsidR="005949AB">
        <w:rPr>
          <w:sz w:val="23"/>
          <w:szCs w:val="23"/>
          <w:lang w:val="ru-RU"/>
        </w:rPr>
        <w:t>kao</w:t>
      </w:r>
      <w:r w:rsidRPr="00FC5C10">
        <w:rPr>
          <w:sz w:val="23"/>
          <w:szCs w:val="23"/>
          <w:lang w:val="ru-RU"/>
        </w:rPr>
        <w:t xml:space="preserve"> </w:t>
      </w:r>
      <w:r w:rsidR="005949AB">
        <w:rPr>
          <w:sz w:val="23"/>
          <w:szCs w:val="23"/>
          <w:lang w:val="ru-RU"/>
        </w:rPr>
        <w:t>posebne</w:t>
      </w:r>
      <w:r w:rsidRPr="00FC5C10">
        <w:rPr>
          <w:sz w:val="23"/>
          <w:szCs w:val="23"/>
          <w:lang w:val="ru-RU"/>
        </w:rPr>
        <w:t xml:space="preserve"> </w:t>
      </w:r>
      <w:r w:rsidR="005949AB">
        <w:rPr>
          <w:sz w:val="23"/>
          <w:szCs w:val="23"/>
          <w:lang w:val="ru-RU"/>
        </w:rPr>
        <w:t>organizacije</w:t>
      </w:r>
      <w:r w:rsidRPr="00FC5C10">
        <w:rPr>
          <w:sz w:val="23"/>
          <w:szCs w:val="23"/>
          <w:lang w:val="ru-RU"/>
        </w:rPr>
        <w:t xml:space="preserve"> (</w:t>
      </w:r>
      <w:r w:rsidR="005949AB">
        <w:rPr>
          <w:sz w:val="23"/>
          <w:szCs w:val="23"/>
          <w:lang w:val="ru-RU"/>
        </w:rPr>
        <w:t>državnog</w:t>
      </w:r>
      <w:r w:rsidRPr="00FC5C10">
        <w:rPr>
          <w:sz w:val="23"/>
          <w:szCs w:val="23"/>
          <w:lang w:val="ru-RU"/>
        </w:rPr>
        <w:t xml:space="preserve"> </w:t>
      </w:r>
      <w:r w:rsidR="005949AB">
        <w:rPr>
          <w:sz w:val="23"/>
          <w:szCs w:val="23"/>
          <w:lang w:val="ru-RU"/>
        </w:rPr>
        <w:t>organa</w:t>
      </w:r>
      <w:r w:rsidRPr="00FC5C10">
        <w:rPr>
          <w:sz w:val="23"/>
          <w:szCs w:val="23"/>
          <w:lang w:val="ru-RU"/>
        </w:rPr>
        <w:t xml:space="preserve">) </w:t>
      </w:r>
      <w:r w:rsidR="005949AB">
        <w:rPr>
          <w:sz w:val="23"/>
          <w:szCs w:val="23"/>
          <w:lang w:val="ru-RU"/>
        </w:rPr>
        <w:t>sa</w:t>
      </w:r>
      <w:r w:rsidRPr="00FC5C10">
        <w:rPr>
          <w:sz w:val="23"/>
          <w:szCs w:val="23"/>
          <w:lang w:val="ru-RU"/>
        </w:rPr>
        <w:t xml:space="preserve"> </w:t>
      </w:r>
      <w:r w:rsidR="005949AB">
        <w:rPr>
          <w:sz w:val="23"/>
          <w:szCs w:val="23"/>
          <w:lang w:val="ru-RU"/>
        </w:rPr>
        <w:t>svojstvom</w:t>
      </w:r>
      <w:r w:rsidRPr="00FC5C10">
        <w:rPr>
          <w:sz w:val="23"/>
          <w:szCs w:val="23"/>
          <w:lang w:val="ru-RU"/>
        </w:rPr>
        <w:t xml:space="preserve"> </w:t>
      </w:r>
      <w:r w:rsidR="005949AB">
        <w:rPr>
          <w:sz w:val="23"/>
          <w:szCs w:val="23"/>
          <w:lang w:val="ru-RU"/>
        </w:rPr>
        <w:t>pravnog</w:t>
      </w:r>
      <w:r w:rsidRPr="00FC5C10">
        <w:rPr>
          <w:sz w:val="23"/>
          <w:szCs w:val="23"/>
          <w:lang w:val="ru-RU"/>
        </w:rPr>
        <w:t xml:space="preserve"> </w:t>
      </w:r>
      <w:r w:rsidR="005949AB">
        <w:rPr>
          <w:sz w:val="23"/>
          <w:szCs w:val="23"/>
          <w:lang w:val="ru-RU"/>
        </w:rPr>
        <w:t>lica</w:t>
      </w:r>
      <w:r w:rsidRPr="00FC5C10">
        <w:rPr>
          <w:sz w:val="23"/>
          <w:szCs w:val="23"/>
          <w:lang w:val="ru-RU"/>
        </w:rPr>
        <w:t xml:space="preserve">, </w:t>
      </w:r>
      <w:r w:rsidR="005949AB">
        <w:rPr>
          <w:sz w:val="23"/>
          <w:szCs w:val="23"/>
          <w:lang w:val="ru-RU"/>
        </w:rPr>
        <w:t>njen</w:t>
      </w:r>
      <w:r w:rsidRPr="00FC5C10">
        <w:rPr>
          <w:sz w:val="23"/>
          <w:szCs w:val="23"/>
          <w:lang w:val="ru-RU"/>
        </w:rPr>
        <w:t xml:space="preserve"> </w:t>
      </w:r>
      <w:r w:rsidR="005949AB">
        <w:rPr>
          <w:sz w:val="23"/>
          <w:szCs w:val="23"/>
          <w:lang w:val="ru-RU"/>
        </w:rPr>
        <w:t>delokrug</w:t>
      </w:r>
      <w:r w:rsidRPr="00FC5C10">
        <w:rPr>
          <w:sz w:val="23"/>
          <w:szCs w:val="23"/>
          <w:lang w:val="ru-RU"/>
        </w:rPr>
        <w:t xml:space="preserve"> </w:t>
      </w:r>
      <w:r w:rsidR="005949AB">
        <w:rPr>
          <w:sz w:val="23"/>
          <w:szCs w:val="23"/>
          <w:lang w:val="ru-RU"/>
        </w:rPr>
        <w:t>rada</w:t>
      </w:r>
      <w:r w:rsidRPr="00FC5C10">
        <w:rPr>
          <w:sz w:val="23"/>
          <w:szCs w:val="23"/>
          <w:lang w:val="ru-RU"/>
        </w:rPr>
        <w:t xml:space="preserve">, </w:t>
      </w:r>
      <w:r w:rsidR="005949AB">
        <w:rPr>
          <w:sz w:val="23"/>
          <w:szCs w:val="23"/>
          <w:lang w:val="ru-RU"/>
        </w:rPr>
        <w:t>poslovi</w:t>
      </w:r>
      <w:r w:rsidRPr="00FC5C10">
        <w:rPr>
          <w:sz w:val="23"/>
          <w:szCs w:val="23"/>
          <w:lang w:val="ru-RU"/>
        </w:rPr>
        <w:t xml:space="preserve"> </w:t>
      </w:r>
      <w:r w:rsidR="005949AB">
        <w:rPr>
          <w:sz w:val="23"/>
          <w:szCs w:val="23"/>
          <w:lang w:val="ru-RU"/>
        </w:rPr>
        <w:t>koje</w:t>
      </w:r>
      <w:r w:rsidRPr="00FC5C10">
        <w:rPr>
          <w:sz w:val="23"/>
          <w:szCs w:val="23"/>
          <w:lang w:val="ru-RU"/>
        </w:rPr>
        <w:t xml:space="preserve"> </w:t>
      </w:r>
      <w:r w:rsidR="005949AB">
        <w:rPr>
          <w:sz w:val="23"/>
          <w:szCs w:val="23"/>
          <w:lang w:val="ru-RU"/>
        </w:rPr>
        <w:t>obavlja</w:t>
      </w:r>
      <w:r w:rsidRPr="00FC5C10">
        <w:rPr>
          <w:sz w:val="23"/>
          <w:szCs w:val="23"/>
          <w:lang w:val="ru-RU"/>
        </w:rPr>
        <w:t xml:space="preserve"> </w:t>
      </w:r>
      <w:r w:rsidR="005949AB">
        <w:rPr>
          <w:sz w:val="23"/>
          <w:szCs w:val="23"/>
          <w:lang w:val="ru-RU"/>
        </w:rPr>
        <w:t>u</w:t>
      </w:r>
      <w:r w:rsidRPr="00FC5C10">
        <w:rPr>
          <w:sz w:val="23"/>
          <w:szCs w:val="23"/>
          <w:lang w:val="ru-RU"/>
        </w:rPr>
        <w:t xml:space="preserve"> </w:t>
      </w:r>
      <w:r w:rsidR="005949AB">
        <w:rPr>
          <w:sz w:val="23"/>
          <w:szCs w:val="23"/>
          <w:lang w:val="ru-RU"/>
        </w:rPr>
        <w:t>cilju</w:t>
      </w:r>
      <w:r w:rsidRPr="00FC5C10">
        <w:rPr>
          <w:sz w:val="23"/>
          <w:szCs w:val="23"/>
          <w:lang w:val="ru-RU"/>
        </w:rPr>
        <w:t xml:space="preserve"> </w:t>
      </w:r>
      <w:r w:rsidR="005949AB">
        <w:rPr>
          <w:sz w:val="23"/>
          <w:szCs w:val="23"/>
          <w:lang w:val="ru-RU"/>
        </w:rPr>
        <w:t>zaštite</w:t>
      </w:r>
      <w:r w:rsidRPr="00FC5C10">
        <w:rPr>
          <w:sz w:val="23"/>
          <w:szCs w:val="23"/>
          <w:lang w:val="ru-RU"/>
        </w:rPr>
        <w:t xml:space="preserve"> </w:t>
      </w:r>
      <w:r w:rsidR="005949AB">
        <w:rPr>
          <w:sz w:val="23"/>
          <w:szCs w:val="23"/>
          <w:lang w:val="ru-RU"/>
        </w:rPr>
        <w:t>bezbednosti</w:t>
      </w:r>
      <w:r w:rsidRPr="00FC5C10">
        <w:rPr>
          <w:sz w:val="23"/>
          <w:szCs w:val="23"/>
          <w:lang w:val="ru-RU"/>
        </w:rPr>
        <w:t xml:space="preserve"> </w:t>
      </w:r>
      <w:r w:rsidR="005949AB">
        <w:rPr>
          <w:sz w:val="23"/>
          <w:szCs w:val="23"/>
          <w:lang w:val="ru-RU"/>
        </w:rPr>
        <w:t>Republike</w:t>
      </w:r>
      <w:r w:rsidRPr="00FC5C10">
        <w:rPr>
          <w:sz w:val="23"/>
          <w:szCs w:val="23"/>
          <w:lang w:val="ru-RU"/>
        </w:rPr>
        <w:t xml:space="preserve"> </w:t>
      </w:r>
      <w:r w:rsidR="005949AB">
        <w:rPr>
          <w:sz w:val="23"/>
          <w:szCs w:val="23"/>
          <w:lang w:val="ru-RU"/>
        </w:rPr>
        <w:t>Srbije</w:t>
      </w:r>
      <w:r w:rsidRPr="00FC5C10">
        <w:rPr>
          <w:sz w:val="23"/>
          <w:szCs w:val="23"/>
          <w:lang w:val="ru-RU"/>
        </w:rPr>
        <w:t xml:space="preserve">, </w:t>
      </w:r>
      <w:r w:rsidR="005949AB">
        <w:rPr>
          <w:sz w:val="23"/>
          <w:szCs w:val="23"/>
          <w:lang w:val="ru-RU"/>
        </w:rPr>
        <w:t>ovlašćenja</w:t>
      </w:r>
      <w:r w:rsidRPr="00FC5C10">
        <w:rPr>
          <w:sz w:val="23"/>
          <w:szCs w:val="23"/>
          <w:lang w:val="ru-RU"/>
        </w:rPr>
        <w:t xml:space="preserve"> </w:t>
      </w:r>
      <w:r w:rsidR="005949AB">
        <w:rPr>
          <w:sz w:val="23"/>
          <w:szCs w:val="23"/>
          <w:lang w:val="ru-RU"/>
        </w:rPr>
        <w:t>pripadnika</w:t>
      </w:r>
      <w:r w:rsidRPr="00FC5C10">
        <w:rPr>
          <w:sz w:val="23"/>
          <w:szCs w:val="23"/>
          <w:lang w:val="ru-RU"/>
        </w:rPr>
        <w:t xml:space="preserve">, </w:t>
      </w:r>
      <w:r w:rsidR="005949AB">
        <w:rPr>
          <w:sz w:val="23"/>
          <w:szCs w:val="23"/>
          <w:lang w:val="ru-RU"/>
        </w:rPr>
        <w:t>kao</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njihov</w:t>
      </w:r>
      <w:r w:rsidRPr="00FC5C10">
        <w:rPr>
          <w:sz w:val="23"/>
          <w:szCs w:val="23"/>
          <w:lang w:val="ru-RU"/>
        </w:rPr>
        <w:t xml:space="preserve"> </w:t>
      </w:r>
      <w:r w:rsidR="005949AB">
        <w:rPr>
          <w:sz w:val="23"/>
          <w:szCs w:val="23"/>
          <w:lang w:val="ru-RU"/>
        </w:rPr>
        <w:t>status</w:t>
      </w:r>
      <w:r w:rsidRPr="00FC5C10">
        <w:rPr>
          <w:sz w:val="23"/>
          <w:szCs w:val="23"/>
          <w:lang w:val="ru-RU"/>
        </w:rPr>
        <w:t xml:space="preserve">, </w:t>
      </w:r>
      <w:r w:rsidR="005949AB">
        <w:rPr>
          <w:sz w:val="23"/>
          <w:szCs w:val="23"/>
          <w:lang w:val="ru-RU"/>
        </w:rPr>
        <w:t>prava</w:t>
      </w:r>
      <w:r w:rsidRPr="00FC5C10">
        <w:rPr>
          <w:sz w:val="23"/>
          <w:szCs w:val="23"/>
          <w:lang w:val="ru-RU"/>
        </w:rPr>
        <w:t xml:space="preserve">, </w:t>
      </w:r>
      <w:r w:rsidR="005949AB">
        <w:rPr>
          <w:sz w:val="23"/>
          <w:szCs w:val="23"/>
          <w:lang w:val="ru-RU"/>
        </w:rPr>
        <w:t>dužnosti</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odgovornosti</w:t>
      </w:r>
      <w:r w:rsidRPr="00FC5C10">
        <w:rPr>
          <w:sz w:val="23"/>
          <w:szCs w:val="23"/>
          <w:lang w:val="ru-RU"/>
        </w:rPr>
        <w:t xml:space="preserve"> </w:t>
      </w:r>
      <w:r w:rsidR="005949AB">
        <w:rPr>
          <w:sz w:val="23"/>
          <w:szCs w:val="23"/>
          <w:lang w:val="ru-RU"/>
        </w:rPr>
        <w:t>po</w:t>
      </w:r>
      <w:r w:rsidRPr="00FC5C10">
        <w:rPr>
          <w:sz w:val="23"/>
          <w:szCs w:val="23"/>
          <w:lang w:val="ru-RU"/>
        </w:rPr>
        <w:t xml:space="preserve"> </w:t>
      </w:r>
      <w:r w:rsidR="005949AB">
        <w:rPr>
          <w:sz w:val="23"/>
          <w:szCs w:val="23"/>
          <w:lang w:val="ru-RU"/>
        </w:rPr>
        <w:t>osnovu</w:t>
      </w:r>
      <w:r w:rsidRPr="00FC5C10">
        <w:rPr>
          <w:sz w:val="23"/>
          <w:szCs w:val="23"/>
          <w:lang w:val="ru-RU"/>
        </w:rPr>
        <w:t xml:space="preserve"> </w:t>
      </w:r>
      <w:r w:rsidR="005949AB">
        <w:rPr>
          <w:sz w:val="23"/>
          <w:szCs w:val="23"/>
          <w:lang w:val="ru-RU"/>
        </w:rPr>
        <w:t>radnog</w:t>
      </w:r>
      <w:r w:rsidRPr="00FC5C10">
        <w:rPr>
          <w:sz w:val="23"/>
          <w:szCs w:val="23"/>
          <w:lang w:val="ru-RU"/>
        </w:rPr>
        <w:t xml:space="preserve"> </w:t>
      </w:r>
      <w:r w:rsidR="005949AB">
        <w:rPr>
          <w:sz w:val="23"/>
          <w:szCs w:val="23"/>
          <w:lang w:val="ru-RU"/>
        </w:rPr>
        <w:t>odnosa</w:t>
      </w:r>
      <w:r w:rsidRPr="00FC5C10">
        <w:rPr>
          <w:sz w:val="23"/>
          <w:szCs w:val="23"/>
          <w:lang w:val="ru-RU"/>
        </w:rPr>
        <w:t xml:space="preserve">, </w:t>
      </w:r>
      <w:r w:rsidR="005949AB">
        <w:rPr>
          <w:sz w:val="23"/>
          <w:szCs w:val="23"/>
          <w:lang w:val="ru-RU"/>
        </w:rPr>
        <w:t>između</w:t>
      </w:r>
      <w:r w:rsidRPr="00FC5C10">
        <w:rPr>
          <w:sz w:val="23"/>
          <w:szCs w:val="23"/>
          <w:lang w:val="ru-RU"/>
        </w:rPr>
        <w:t xml:space="preserve"> </w:t>
      </w:r>
      <w:r w:rsidR="005949AB">
        <w:rPr>
          <w:sz w:val="23"/>
          <w:szCs w:val="23"/>
          <w:lang w:val="ru-RU"/>
        </w:rPr>
        <w:t>ostalog</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da</w:t>
      </w:r>
      <w:r w:rsidRPr="00FC5C10">
        <w:rPr>
          <w:sz w:val="23"/>
          <w:szCs w:val="23"/>
          <w:lang w:val="sr-Cyrl-CS"/>
        </w:rPr>
        <w:t xml:space="preserve"> </w:t>
      </w:r>
      <w:r w:rsidR="005949AB">
        <w:rPr>
          <w:sz w:val="23"/>
          <w:szCs w:val="23"/>
          <w:lang w:val="sr-Cyrl-CS"/>
        </w:rPr>
        <w:t>pripadnici</w:t>
      </w:r>
      <w:r w:rsidRPr="00FC5C10">
        <w:rPr>
          <w:sz w:val="23"/>
          <w:szCs w:val="23"/>
          <w:lang w:val="sr-Cyrl-CS"/>
        </w:rPr>
        <w:t xml:space="preserve"> </w:t>
      </w:r>
      <w:r w:rsidR="005949AB">
        <w:rPr>
          <w:sz w:val="23"/>
          <w:szCs w:val="23"/>
          <w:lang w:val="sr-Cyrl-CS"/>
        </w:rPr>
        <w:t>Agencije</w:t>
      </w:r>
      <w:r w:rsidRPr="00FC5C10">
        <w:rPr>
          <w:sz w:val="23"/>
          <w:szCs w:val="23"/>
          <w:lang w:val="sr-Cyrl-CS"/>
        </w:rPr>
        <w:t xml:space="preserve"> </w:t>
      </w:r>
      <w:r w:rsidR="005949AB">
        <w:rPr>
          <w:sz w:val="23"/>
          <w:szCs w:val="23"/>
          <w:lang w:val="sr-Cyrl-CS"/>
        </w:rPr>
        <w:t>nemaju</w:t>
      </w:r>
      <w:r w:rsidRPr="00FC5C10">
        <w:rPr>
          <w:sz w:val="23"/>
          <w:szCs w:val="23"/>
          <w:lang w:val="sr-Cyrl-CS"/>
        </w:rPr>
        <w:t xml:space="preserve"> </w:t>
      </w:r>
      <w:r w:rsidR="005949AB">
        <w:rPr>
          <w:sz w:val="23"/>
          <w:szCs w:val="23"/>
          <w:lang w:val="sr-Cyrl-CS"/>
        </w:rPr>
        <w:t>pravo</w:t>
      </w:r>
      <w:r w:rsidRPr="00FC5C10">
        <w:rPr>
          <w:sz w:val="23"/>
          <w:szCs w:val="23"/>
          <w:lang w:val="sr-Cyrl-CS"/>
        </w:rPr>
        <w:t xml:space="preserve"> </w:t>
      </w:r>
      <w:r w:rsidR="005949AB">
        <w:rPr>
          <w:sz w:val="23"/>
          <w:szCs w:val="23"/>
          <w:lang w:val="sr-Cyrl-CS"/>
        </w:rPr>
        <w:t>na</w:t>
      </w:r>
      <w:r w:rsidRPr="00FC5C10">
        <w:rPr>
          <w:sz w:val="23"/>
          <w:szCs w:val="23"/>
          <w:lang w:val="sr-Cyrl-CS"/>
        </w:rPr>
        <w:t xml:space="preserve"> </w:t>
      </w:r>
      <w:r w:rsidR="005949AB">
        <w:rPr>
          <w:sz w:val="23"/>
          <w:szCs w:val="23"/>
          <w:lang w:val="sr-Cyrl-CS"/>
        </w:rPr>
        <w:t>sindikalno</w:t>
      </w:r>
      <w:r w:rsidRPr="00FC5C10">
        <w:rPr>
          <w:sz w:val="23"/>
          <w:szCs w:val="23"/>
          <w:lang w:val="sr-Cyrl-CS"/>
        </w:rPr>
        <w:t xml:space="preserve"> </w:t>
      </w:r>
      <w:r w:rsidR="005949AB">
        <w:rPr>
          <w:sz w:val="23"/>
          <w:szCs w:val="23"/>
          <w:lang w:val="sr-Cyrl-CS"/>
        </w:rPr>
        <w:t>organizovanje</w:t>
      </w:r>
      <w:r w:rsidRPr="00FC5C10">
        <w:rPr>
          <w:sz w:val="23"/>
          <w:szCs w:val="23"/>
          <w:lang w:val="sr-Cyrl-CS"/>
        </w:rPr>
        <w:t xml:space="preserve"> </w:t>
      </w:r>
      <w:r w:rsidR="005949AB">
        <w:rPr>
          <w:sz w:val="23"/>
          <w:szCs w:val="23"/>
          <w:lang w:val="sr-Cyrl-CS"/>
        </w:rPr>
        <w:t>niti</w:t>
      </w:r>
      <w:r w:rsidRPr="00FC5C10">
        <w:rPr>
          <w:sz w:val="23"/>
          <w:szCs w:val="23"/>
          <w:lang w:val="sr-Cyrl-CS"/>
        </w:rPr>
        <w:t xml:space="preserve"> </w:t>
      </w:r>
      <w:r w:rsidR="005949AB">
        <w:rPr>
          <w:sz w:val="23"/>
          <w:szCs w:val="23"/>
          <w:lang w:val="sr-Cyrl-CS"/>
        </w:rPr>
        <w:t>pravo</w:t>
      </w:r>
      <w:r w:rsidRPr="00FC5C10">
        <w:rPr>
          <w:sz w:val="23"/>
          <w:szCs w:val="23"/>
          <w:lang w:val="sr-Cyrl-CS"/>
        </w:rPr>
        <w:t xml:space="preserve"> </w:t>
      </w:r>
      <w:r w:rsidR="005949AB">
        <w:rPr>
          <w:sz w:val="23"/>
          <w:szCs w:val="23"/>
          <w:lang w:val="sr-Cyrl-CS"/>
        </w:rPr>
        <w:t>na</w:t>
      </w:r>
      <w:r w:rsidRPr="00FC5C10">
        <w:rPr>
          <w:sz w:val="23"/>
          <w:szCs w:val="23"/>
          <w:lang w:val="sr-Cyrl-CS"/>
        </w:rPr>
        <w:t xml:space="preserve"> </w:t>
      </w:r>
      <w:r w:rsidR="005949AB">
        <w:rPr>
          <w:sz w:val="23"/>
          <w:szCs w:val="23"/>
          <w:lang w:val="sr-Cyrl-CS"/>
        </w:rPr>
        <w:t>štrajk</w:t>
      </w:r>
      <w:r w:rsidRPr="00FC5C10">
        <w:rPr>
          <w:sz w:val="23"/>
          <w:szCs w:val="23"/>
          <w:lang w:val="sr-Cyrl-CS"/>
        </w:rPr>
        <w:t>;</w:t>
      </w:r>
    </w:p>
    <w:p w:rsidR="00987321" w:rsidRPr="00FC5C10" w:rsidRDefault="00987321" w:rsidP="00987321">
      <w:pPr>
        <w:spacing w:after="120"/>
        <w:ind w:firstLine="851"/>
        <w:rPr>
          <w:sz w:val="23"/>
          <w:szCs w:val="23"/>
          <w:lang w:val="sr-Cyrl-CS"/>
        </w:rPr>
      </w:pPr>
      <w:r w:rsidRPr="00FC5C10">
        <w:rPr>
          <w:sz w:val="23"/>
          <w:szCs w:val="23"/>
          <w:lang w:val="ru-RU"/>
        </w:rPr>
        <w:t xml:space="preserve">–  </w:t>
      </w:r>
      <w:r w:rsidR="005949AB">
        <w:rPr>
          <w:sz w:val="23"/>
          <w:szCs w:val="23"/>
          <w:lang w:val="ru-RU"/>
        </w:rPr>
        <w:t>uzimajući</w:t>
      </w:r>
      <w:r w:rsidRPr="00FC5C10">
        <w:rPr>
          <w:sz w:val="23"/>
          <w:szCs w:val="23"/>
          <w:lang w:val="ru-RU"/>
        </w:rPr>
        <w:t xml:space="preserve"> </w:t>
      </w:r>
      <w:r w:rsidR="005949AB">
        <w:rPr>
          <w:sz w:val="23"/>
          <w:szCs w:val="23"/>
          <w:lang w:val="ru-RU"/>
        </w:rPr>
        <w:t>u</w:t>
      </w:r>
      <w:r w:rsidRPr="00FC5C10">
        <w:rPr>
          <w:sz w:val="23"/>
          <w:szCs w:val="23"/>
          <w:lang w:val="ru-RU"/>
        </w:rPr>
        <w:t xml:space="preserve"> </w:t>
      </w:r>
      <w:r w:rsidR="005949AB">
        <w:rPr>
          <w:sz w:val="23"/>
          <w:szCs w:val="23"/>
          <w:lang w:val="ru-RU"/>
        </w:rPr>
        <w:t>obzir</w:t>
      </w:r>
      <w:r w:rsidRPr="00FC5C10">
        <w:rPr>
          <w:sz w:val="23"/>
          <w:szCs w:val="23"/>
          <w:lang w:val="sr-Latn-RS"/>
        </w:rPr>
        <w:t xml:space="preserve"> </w:t>
      </w:r>
      <w:r w:rsidR="005949AB">
        <w:rPr>
          <w:sz w:val="23"/>
          <w:szCs w:val="23"/>
          <w:lang w:val="ru-RU"/>
        </w:rPr>
        <w:t>objektivno</w:t>
      </w:r>
      <w:r w:rsidRPr="00FC5C10">
        <w:rPr>
          <w:sz w:val="23"/>
          <w:szCs w:val="23"/>
          <w:lang w:val="ru-RU"/>
        </w:rPr>
        <w:t xml:space="preserve"> </w:t>
      </w:r>
      <w:r w:rsidR="005949AB">
        <w:rPr>
          <w:sz w:val="23"/>
          <w:szCs w:val="23"/>
          <w:lang w:val="ru-RU"/>
        </w:rPr>
        <w:t>značenje</w:t>
      </w:r>
      <w:r w:rsidRPr="00FC5C10">
        <w:rPr>
          <w:sz w:val="23"/>
          <w:szCs w:val="23"/>
          <w:lang w:val="ru-RU"/>
        </w:rPr>
        <w:t xml:space="preserve"> </w:t>
      </w:r>
      <w:r w:rsidR="005949AB">
        <w:rPr>
          <w:sz w:val="23"/>
          <w:szCs w:val="23"/>
          <w:lang w:val="ru-RU"/>
        </w:rPr>
        <w:t>merodavnih</w:t>
      </w:r>
      <w:r w:rsidRPr="00FC5C10">
        <w:rPr>
          <w:sz w:val="23"/>
          <w:szCs w:val="23"/>
          <w:lang w:val="ru-RU"/>
        </w:rPr>
        <w:t xml:space="preserve"> </w:t>
      </w:r>
      <w:r w:rsidR="005949AB">
        <w:rPr>
          <w:sz w:val="23"/>
          <w:szCs w:val="23"/>
          <w:lang w:val="ru-RU"/>
        </w:rPr>
        <w:t>ustavnih</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zakonskih</w:t>
      </w:r>
      <w:r w:rsidRPr="00FC5C10">
        <w:rPr>
          <w:sz w:val="23"/>
          <w:szCs w:val="23"/>
          <w:lang w:val="ru-RU"/>
        </w:rPr>
        <w:t xml:space="preserve"> </w:t>
      </w:r>
      <w:r w:rsidR="005949AB">
        <w:rPr>
          <w:sz w:val="23"/>
          <w:szCs w:val="23"/>
          <w:lang w:val="ru-RU"/>
        </w:rPr>
        <w:t>normi</w:t>
      </w:r>
      <w:r w:rsidRPr="00FC5C10">
        <w:rPr>
          <w:sz w:val="23"/>
          <w:szCs w:val="23"/>
          <w:lang w:val="ru-RU"/>
        </w:rPr>
        <w:t xml:space="preserve">, </w:t>
      </w:r>
      <w:r w:rsidR="005949AB">
        <w:rPr>
          <w:sz w:val="23"/>
          <w:szCs w:val="23"/>
          <w:lang w:val="ru-RU"/>
        </w:rPr>
        <w:t>kao</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odredbe</w:t>
      </w:r>
      <w:r w:rsidRPr="00FC5C10">
        <w:rPr>
          <w:sz w:val="23"/>
          <w:szCs w:val="23"/>
          <w:lang w:val="ru-RU"/>
        </w:rPr>
        <w:t xml:space="preserve"> </w:t>
      </w:r>
      <w:r w:rsidR="005949AB">
        <w:rPr>
          <w:sz w:val="23"/>
          <w:szCs w:val="23"/>
          <w:lang w:val="ru-RU"/>
        </w:rPr>
        <w:t>potvrđenih</w:t>
      </w:r>
      <w:r w:rsidRPr="00FC5C10">
        <w:rPr>
          <w:sz w:val="23"/>
          <w:szCs w:val="23"/>
          <w:lang w:val="ru-RU"/>
        </w:rPr>
        <w:t xml:space="preserve"> </w:t>
      </w:r>
      <w:r w:rsidR="005949AB">
        <w:rPr>
          <w:sz w:val="23"/>
          <w:szCs w:val="23"/>
          <w:lang w:val="ru-RU"/>
        </w:rPr>
        <w:t>međnarodnih</w:t>
      </w:r>
      <w:r w:rsidRPr="00FC5C10">
        <w:rPr>
          <w:sz w:val="23"/>
          <w:szCs w:val="23"/>
          <w:lang w:val="ru-RU"/>
        </w:rPr>
        <w:t xml:space="preserve"> </w:t>
      </w:r>
      <w:r w:rsidR="005949AB">
        <w:rPr>
          <w:sz w:val="23"/>
          <w:szCs w:val="23"/>
          <w:lang w:val="ru-RU"/>
        </w:rPr>
        <w:t>ugovora</w:t>
      </w:r>
      <w:r w:rsidRPr="00FC5C10">
        <w:rPr>
          <w:sz w:val="23"/>
          <w:szCs w:val="23"/>
          <w:lang w:val="ru-RU"/>
        </w:rPr>
        <w:t xml:space="preserve"> </w:t>
      </w:r>
      <w:r w:rsidR="005949AB">
        <w:rPr>
          <w:sz w:val="23"/>
          <w:szCs w:val="23"/>
          <w:lang w:val="ru-RU"/>
        </w:rPr>
        <w:t>od</w:t>
      </w:r>
      <w:r w:rsidRPr="00FC5C10">
        <w:rPr>
          <w:sz w:val="23"/>
          <w:szCs w:val="23"/>
          <w:lang w:val="ru-RU"/>
        </w:rPr>
        <w:t xml:space="preserve"> </w:t>
      </w:r>
      <w:r w:rsidR="005949AB">
        <w:rPr>
          <w:sz w:val="23"/>
          <w:szCs w:val="23"/>
          <w:lang w:val="ru-RU"/>
        </w:rPr>
        <w:t>strane</w:t>
      </w:r>
      <w:r w:rsidRPr="00FC5C10">
        <w:rPr>
          <w:sz w:val="23"/>
          <w:szCs w:val="23"/>
          <w:lang w:val="ru-RU"/>
        </w:rPr>
        <w:t xml:space="preserve"> </w:t>
      </w:r>
      <w:r w:rsidR="005949AB">
        <w:rPr>
          <w:sz w:val="23"/>
          <w:szCs w:val="23"/>
          <w:lang w:val="ru-RU"/>
        </w:rPr>
        <w:t>Repulike</w:t>
      </w:r>
      <w:r w:rsidRPr="00FC5C10">
        <w:rPr>
          <w:sz w:val="23"/>
          <w:szCs w:val="23"/>
          <w:lang w:val="ru-RU"/>
        </w:rPr>
        <w:t xml:space="preserve"> </w:t>
      </w:r>
      <w:r w:rsidR="005949AB">
        <w:rPr>
          <w:sz w:val="23"/>
          <w:szCs w:val="23"/>
          <w:lang w:val="ru-RU"/>
        </w:rPr>
        <w:t>Srbije</w:t>
      </w:r>
      <w:r w:rsidRPr="00FC5C10">
        <w:rPr>
          <w:sz w:val="23"/>
          <w:szCs w:val="23"/>
          <w:lang w:val="ru-RU"/>
        </w:rPr>
        <w:t xml:space="preserve">, </w:t>
      </w:r>
      <w:r w:rsidR="005949AB">
        <w:rPr>
          <w:sz w:val="23"/>
          <w:szCs w:val="23"/>
          <w:lang w:val="ru-RU"/>
        </w:rPr>
        <w:t>koji</w:t>
      </w:r>
      <w:r w:rsidRPr="00FC5C10">
        <w:rPr>
          <w:sz w:val="23"/>
          <w:szCs w:val="23"/>
          <w:lang w:val="ru-RU"/>
        </w:rPr>
        <w:t xml:space="preserve"> </w:t>
      </w:r>
      <w:r w:rsidR="005949AB">
        <w:rPr>
          <w:sz w:val="23"/>
          <w:szCs w:val="23"/>
          <w:lang w:val="ru-RU"/>
        </w:rPr>
        <w:t>su</w:t>
      </w:r>
      <w:r w:rsidRPr="00FC5C10">
        <w:rPr>
          <w:sz w:val="23"/>
          <w:szCs w:val="23"/>
          <w:lang w:val="ru-RU"/>
        </w:rPr>
        <w:t xml:space="preserve"> </w:t>
      </w:r>
      <w:r w:rsidR="005949AB">
        <w:rPr>
          <w:sz w:val="23"/>
          <w:szCs w:val="23"/>
          <w:lang w:val="ru-RU"/>
        </w:rPr>
        <w:t>deo</w:t>
      </w:r>
      <w:r w:rsidRPr="00FC5C10">
        <w:rPr>
          <w:sz w:val="23"/>
          <w:szCs w:val="23"/>
          <w:lang w:val="ru-RU"/>
        </w:rPr>
        <w:t xml:space="preserve"> </w:t>
      </w:r>
      <w:r w:rsidR="005949AB">
        <w:rPr>
          <w:sz w:val="23"/>
          <w:szCs w:val="23"/>
          <w:lang w:val="ru-RU"/>
        </w:rPr>
        <w:t>jedinstvenog</w:t>
      </w:r>
      <w:r w:rsidRPr="00FC5C10">
        <w:rPr>
          <w:sz w:val="23"/>
          <w:szCs w:val="23"/>
          <w:lang w:val="ru-RU"/>
        </w:rPr>
        <w:t xml:space="preserve"> </w:t>
      </w:r>
      <w:r w:rsidR="005949AB">
        <w:rPr>
          <w:sz w:val="23"/>
          <w:szCs w:val="23"/>
          <w:lang w:val="ru-RU"/>
        </w:rPr>
        <w:t>pravnog</w:t>
      </w:r>
      <w:r w:rsidRPr="00FC5C10">
        <w:rPr>
          <w:sz w:val="23"/>
          <w:szCs w:val="23"/>
          <w:lang w:val="ru-RU"/>
        </w:rPr>
        <w:t xml:space="preserve"> </w:t>
      </w:r>
      <w:r w:rsidR="005949AB">
        <w:rPr>
          <w:sz w:val="23"/>
          <w:szCs w:val="23"/>
          <w:lang w:val="ru-RU"/>
        </w:rPr>
        <w:t>poredka</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sr-Cyrl-CS"/>
        </w:rPr>
        <w:t>čije</w:t>
      </w:r>
      <w:r w:rsidRPr="00FC5C10">
        <w:rPr>
          <w:sz w:val="23"/>
          <w:szCs w:val="23"/>
          <w:lang w:val="sr-Cyrl-CS"/>
        </w:rPr>
        <w:t xml:space="preserve"> </w:t>
      </w:r>
      <w:r w:rsidR="005949AB">
        <w:rPr>
          <w:sz w:val="23"/>
          <w:szCs w:val="23"/>
          <w:lang w:val="sr-Cyrl-CS"/>
        </w:rPr>
        <w:t>se</w:t>
      </w:r>
      <w:r w:rsidRPr="00FC5C10">
        <w:rPr>
          <w:sz w:val="23"/>
          <w:szCs w:val="23"/>
          <w:lang w:val="sr-Cyrl-CS"/>
        </w:rPr>
        <w:t xml:space="preserve"> </w:t>
      </w:r>
      <w:r w:rsidR="005949AB">
        <w:rPr>
          <w:sz w:val="23"/>
          <w:szCs w:val="23"/>
          <w:lang w:val="sr-Cyrl-CS"/>
        </w:rPr>
        <w:t>odredbe</w:t>
      </w:r>
      <w:r w:rsidRPr="00FC5C10">
        <w:rPr>
          <w:sz w:val="23"/>
          <w:szCs w:val="23"/>
          <w:lang w:val="sr-Cyrl-CS"/>
        </w:rPr>
        <w:t xml:space="preserve"> </w:t>
      </w:r>
      <w:r w:rsidR="005949AB">
        <w:rPr>
          <w:sz w:val="23"/>
          <w:szCs w:val="23"/>
          <w:lang w:val="sr-Cyrl-CS"/>
        </w:rPr>
        <w:t>o</w:t>
      </w:r>
      <w:r w:rsidRPr="00FC5C10">
        <w:rPr>
          <w:sz w:val="23"/>
          <w:szCs w:val="23"/>
          <w:lang w:val="sr-Cyrl-CS"/>
        </w:rPr>
        <w:t xml:space="preserve"> </w:t>
      </w:r>
      <w:r w:rsidR="005949AB">
        <w:rPr>
          <w:sz w:val="23"/>
          <w:szCs w:val="23"/>
          <w:lang w:val="sr-Cyrl-CS"/>
        </w:rPr>
        <w:t>zajemčenim</w:t>
      </w:r>
      <w:r w:rsidRPr="00FC5C10">
        <w:rPr>
          <w:sz w:val="23"/>
          <w:szCs w:val="23"/>
          <w:lang w:val="sr-Cyrl-CS"/>
        </w:rPr>
        <w:t xml:space="preserve"> </w:t>
      </w:r>
      <w:r w:rsidR="005949AB">
        <w:rPr>
          <w:sz w:val="23"/>
          <w:szCs w:val="23"/>
          <w:lang w:val="sr-Cyrl-CS"/>
        </w:rPr>
        <w:t>ljudskim</w:t>
      </w:r>
      <w:r w:rsidRPr="00FC5C10">
        <w:rPr>
          <w:sz w:val="23"/>
          <w:szCs w:val="23"/>
          <w:lang w:val="sr-Cyrl-CS"/>
        </w:rPr>
        <w:t xml:space="preserve"> </w:t>
      </w:r>
      <w:r w:rsidR="005949AB">
        <w:rPr>
          <w:sz w:val="23"/>
          <w:szCs w:val="23"/>
          <w:lang w:val="sr-Cyrl-CS"/>
        </w:rPr>
        <w:t>i</w:t>
      </w:r>
      <w:r w:rsidRPr="00FC5C10">
        <w:rPr>
          <w:sz w:val="23"/>
          <w:szCs w:val="23"/>
          <w:lang w:val="sr-Cyrl-CS"/>
        </w:rPr>
        <w:t xml:space="preserve"> </w:t>
      </w:r>
      <w:r w:rsidR="005949AB">
        <w:rPr>
          <w:sz w:val="23"/>
          <w:szCs w:val="23"/>
          <w:lang w:val="sr-Cyrl-CS"/>
        </w:rPr>
        <w:t>manjinskim</w:t>
      </w:r>
      <w:r w:rsidRPr="00FC5C10">
        <w:rPr>
          <w:sz w:val="23"/>
          <w:szCs w:val="23"/>
          <w:lang w:val="sr-Cyrl-CS"/>
        </w:rPr>
        <w:t xml:space="preserve"> </w:t>
      </w:r>
      <w:r w:rsidR="005949AB">
        <w:rPr>
          <w:sz w:val="23"/>
          <w:szCs w:val="23"/>
          <w:lang w:val="sr-Cyrl-CS"/>
        </w:rPr>
        <w:t>pravima</w:t>
      </w:r>
      <w:r w:rsidRPr="00FC5C10">
        <w:rPr>
          <w:sz w:val="23"/>
          <w:szCs w:val="23"/>
          <w:lang w:val="sr-Cyrl-CS"/>
        </w:rPr>
        <w:t xml:space="preserve">, </w:t>
      </w:r>
      <w:r w:rsidR="005949AB">
        <w:rPr>
          <w:sz w:val="23"/>
          <w:szCs w:val="23"/>
          <w:lang w:val="sr-Cyrl-CS"/>
        </w:rPr>
        <w:t>uključujući</w:t>
      </w:r>
      <w:r w:rsidRPr="00FC5C10">
        <w:rPr>
          <w:sz w:val="23"/>
          <w:szCs w:val="23"/>
          <w:lang w:val="sr-Cyrl-CS"/>
        </w:rPr>
        <w:t xml:space="preserve"> </w:t>
      </w:r>
      <w:r w:rsidR="005949AB">
        <w:rPr>
          <w:sz w:val="23"/>
          <w:szCs w:val="23"/>
          <w:lang w:val="sr-Cyrl-CS"/>
        </w:rPr>
        <w:t>slobodu</w:t>
      </w:r>
      <w:r w:rsidRPr="00FC5C10">
        <w:rPr>
          <w:sz w:val="23"/>
          <w:szCs w:val="23"/>
          <w:lang w:val="sr-Cyrl-CS"/>
        </w:rPr>
        <w:t xml:space="preserve"> </w:t>
      </w:r>
      <w:r w:rsidR="005949AB">
        <w:rPr>
          <w:sz w:val="23"/>
          <w:szCs w:val="23"/>
          <w:lang w:val="sr-Cyrl-CS"/>
        </w:rPr>
        <w:t>udruživanja</w:t>
      </w:r>
      <w:r w:rsidRPr="00FC5C10">
        <w:rPr>
          <w:sz w:val="23"/>
          <w:szCs w:val="23"/>
          <w:lang w:val="sr-Cyrl-CS"/>
        </w:rPr>
        <w:t xml:space="preserve">, </w:t>
      </w:r>
      <w:r w:rsidR="005949AB">
        <w:rPr>
          <w:sz w:val="23"/>
          <w:szCs w:val="23"/>
          <w:lang w:val="sr-Cyrl-CS"/>
        </w:rPr>
        <w:t>neposredno</w:t>
      </w:r>
      <w:r w:rsidRPr="00FC5C10">
        <w:rPr>
          <w:sz w:val="23"/>
          <w:szCs w:val="23"/>
          <w:lang w:val="sr-Cyrl-CS"/>
        </w:rPr>
        <w:t xml:space="preserve"> </w:t>
      </w:r>
      <w:r w:rsidR="005949AB">
        <w:rPr>
          <w:sz w:val="23"/>
          <w:szCs w:val="23"/>
          <w:lang w:val="sr-Cyrl-CS"/>
        </w:rPr>
        <w:t>primenjuju</w:t>
      </w:r>
      <w:r w:rsidRPr="00FC5C10">
        <w:rPr>
          <w:sz w:val="23"/>
          <w:szCs w:val="23"/>
          <w:lang w:val="sr-Cyrl-CS"/>
        </w:rPr>
        <w:t xml:space="preserve"> </w:t>
      </w:r>
      <w:r w:rsidR="005949AB">
        <w:rPr>
          <w:sz w:val="23"/>
          <w:szCs w:val="23"/>
          <w:lang w:val="sr-Cyrl-CS"/>
        </w:rPr>
        <w:t>u</w:t>
      </w:r>
      <w:r w:rsidRPr="00FC5C10">
        <w:rPr>
          <w:sz w:val="23"/>
          <w:szCs w:val="23"/>
          <w:lang w:val="sr-Cyrl-CS"/>
        </w:rPr>
        <w:t xml:space="preserve"> </w:t>
      </w:r>
      <w:r w:rsidR="005949AB">
        <w:rPr>
          <w:sz w:val="23"/>
          <w:szCs w:val="23"/>
          <w:lang w:val="sr-Cyrl-CS"/>
        </w:rPr>
        <w:t>Republici</w:t>
      </w:r>
      <w:r w:rsidRPr="00FC5C10">
        <w:rPr>
          <w:sz w:val="23"/>
          <w:szCs w:val="23"/>
          <w:lang w:val="sr-Cyrl-CS"/>
        </w:rPr>
        <w:t xml:space="preserve"> </w:t>
      </w:r>
      <w:r w:rsidR="005949AB">
        <w:rPr>
          <w:sz w:val="23"/>
          <w:szCs w:val="23"/>
          <w:lang w:val="sr-Cyrl-CS"/>
        </w:rPr>
        <w:t>Srbiji</w:t>
      </w:r>
      <w:r w:rsidRPr="00FC5C10">
        <w:rPr>
          <w:sz w:val="23"/>
          <w:szCs w:val="23"/>
          <w:lang w:val="ru-RU"/>
        </w:rPr>
        <w:t>,</w:t>
      </w:r>
      <w:r w:rsidRPr="00FC5C10">
        <w:rPr>
          <w:sz w:val="23"/>
          <w:szCs w:val="23"/>
          <w:lang w:val="sr-Latn-RS"/>
        </w:rPr>
        <w:t xml:space="preserve"> </w:t>
      </w:r>
      <w:r w:rsidRPr="00FC5C10">
        <w:rPr>
          <w:sz w:val="23"/>
          <w:szCs w:val="23"/>
          <w:lang w:val="ru-RU"/>
        </w:rPr>
        <w:t xml:space="preserve"> </w:t>
      </w:r>
      <w:r w:rsidR="005949AB">
        <w:rPr>
          <w:sz w:val="23"/>
          <w:szCs w:val="23"/>
          <w:lang w:val="ru-RU"/>
        </w:rPr>
        <w:t>sloboda</w:t>
      </w:r>
      <w:r w:rsidRPr="00FC5C10">
        <w:rPr>
          <w:sz w:val="23"/>
          <w:szCs w:val="23"/>
          <w:lang w:val="ru-RU"/>
        </w:rPr>
        <w:t xml:space="preserve"> </w:t>
      </w:r>
      <w:r w:rsidR="005949AB">
        <w:rPr>
          <w:sz w:val="23"/>
          <w:szCs w:val="23"/>
          <w:lang w:val="ru-RU"/>
        </w:rPr>
        <w:t>udruživanja</w:t>
      </w:r>
      <w:r w:rsidRPr="00FC5C10">
        <w:rPr>
          <w:sz w:val="23"/>
          <w:szCs w:val="23"/>
          <w:lang w:val="ru-RU"/>
        </w:rPr>
        <w:t xml:space="preserve">, </w:t>
      </w:r>
      <w:r w:rsidR="005949AB">
        <w:rPr>
          <w:sz w:val="23"/>
          <w:szCs w:val="23"/>
          <w:lang w:val="ru-RU"/>
        </w:rPr>
        <w:t>što</w:t>
      </w:r>
      <w:r w:rsidRPr="00FC5C10">
        <w:rPr>
          <w:sz w:val="23"/>
          <w:szCs w:val="23"/>
          <w:lang w:val="ru-RU"/>
        </w:rPr>
        <w:t xml:space="preserve"> </w:t>
      </w:r>
      <w:r w:rsidR="005949AB">
        <w:rPr>
          <w:sz w:val="23"/>
          <w:szCs w:val="23"/>
          <w:lang w:val="ru-RU"/>
        </w:rPr>
        <w:t>uključuje</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sindikalno</w:t>
      </w:r>
      <w:r w:rsidRPr="00FC5C10">
        <w:rPr>
          <w:sz w:val="23"/>
          <w:szCs w:val="23"/>
          <w:lang w:val="ru-RU"/>
        </w:rPr>
        <w:t xml:space="preserve"> </w:t>
      </w:r>
      <w:r w:rsidR="005949AB">
        <w:rPr>
          <w:sz w:val="23"/>
          <w:szCs w:val="23"/>
          <w:lang w:val="ru-RU"/>
        </w:rPr>
        <w:t>organizovanje</w:t>
      </w:r>
      <w:r w:rsidRPr="00FC5C10">
        <w:rPr>
          <w:sz w:val="23"/>
          <w:szCs w:val="23"/>
          <w:lang w:val="ru-RU"/>
        </w:rPr>
        <w:t xml:space="preserve">, </w:t>
      </w:r>
      <w:r w:rsidR="005949AB">
        <w:rPr>
          <w:sz w:val="23"/>
          <w:szCs w:val="23"/>
          <w:lang w:val="ru-RU"/>
        </w:rPr>
        <w:t>nije</w:t>
      </w:r>
      <w:r w:rsidRPr="00FC5C10">
        <w:rPr>
          <w:sz w:val="23"/>
          <w:szCs w:val="23"/>
          <w:lang w:val="ru-RU"/>
        </w:rPr>
        <w:t xml:space="preserve"> </w:t>
      </w:r>
      <w:r w:rsidR="005949AB">
        <w:rPr>
          <w:sz w:val="23"/>
          <w:szCs w:val="23"/>
          <w:lang w:val="ru-RU"/>
        </w:rPr>
        <w:t>apsloutno</w:t>
      </w:r>
      <w:r w:rsidRPr="00FC5C10">
        <w:rPr>
          <w:sz w:val="23"/>
          <w:szCs w:val="23"/>
          <w:lang w:val="ru-RU"/>
        </w:rPr>
        <w:t xml:space="preserve"> </w:t>
      </w:r>
      <w:r w:rsidR="005949AB">
        <w:rPr>
          <w:sz w:val="23"/>
          <w:szCs w:val="23"/>
          <w:lang w:val="ru-RU"/>
        </w:rPr>
        <w:t>pravo</w:t>
      </w:r>
      <w:r w:rsidRPr="00FC5C10">
        <w:rPr>
          <w:sz w:val="23"/>
          <w:szCs w:val="23"/>
          <w:lang w:val="ru-RU"/>
        </w:rPr>
        <w:t xml:space="preserve">, </w:t>
      </w:r>
      <w:r w:rsidR="005949AB">
        <w:rPr>
          <w:sz w:val="23"/>
          <w:szCs w:val="23"/>
          <w:lang w:val="ru-RU"/>
        </w:rPr>
        <w:t>kako</w:t>
      </w:r>
      <w:r w:rsidRPr="00FC5C10">
        <w:rPr>
          <w:sz w:val="23"/>
          <w:szCs w:val="23"/>
          <w:lang w:val="ru-RU"/>
        </w:rPr>
        <w:t xml:space="preserve"> </w:t>
      </w:r>
      <w:r w:rsidR="005949AB">
        <w:rPr>
          <w:sz w:val="23"/>
          <w:szCs w:val="23"/>
          <w:lang w:val="ru-RU"/>
        </w:rPr>
        <w:t>se</w:t>
      </w:r>
      <w:r w:rsidRPr="00FC5C10">
        <w:rPr>
          <w:sz w:val="23"/>
          <w:szCs w:val="23"/>
          <w:lang w:val="ru-RU"/>
        </w:rPr>
        <w:t xml:space="preserve"> </w:t>
      </w:r>
      <w:r w:rsidR="005949AB">
        <w:rPr>
          <w:sz w:val="23"/>
          <w:szCs w:val="23"/>
          <w:lang w:val="ru-RU"/>
        </w:rPr>
        <w:t>može</w:t>
      </w:r>
      <w:r w:rsidRPr="00FC5C10">
        <w:rPr>
          <w:sz w:val="23"/>
          <w:szCs w:val="23"/>
          <w:lang w:val="ru-RU"/>
        </w:rPr>
        <w:t xml:space="preserve"> </w:t>
      </w:r>
      <w:r w:rsidR="005949AB">
        <w:rPr>
          <w:sz w:val="23"/>
          <w:szCs w:val="23"/>
          <w:lang w:val="ru-RU"/>
        </w:rPr>
        <w:t>zaključiti</w:t>
      </w:r>
      <w:r w:rsidRPr="00FC5C10">
        <w:rPr>
          <w:sz w:val="23"/>
          <w:szCs w:val="23"/>
          <w:lang w:val="ru-RU"/>
        </w:rPr>
        <w:t xml:space="preserve"> </w:t>
      </w:r>
      <w:r w:rsidR="005949AB">
        <w:rPr>
          <w:sz w:val="23"/>
          <w:szCs w:val="23"/>
          <w:lang w:val="ru-RU"/>
        </w:rPr>
        <w:t>iz</w:t>
      </w:r>
      <w:r w:rsidRPr="00FC5C10">
        <w:rPr>
          <w:sz w:val="23"/>
          <w:szCs w:val="23"/>
          <w:lang w:val="ru-RU"/>
        </w:rPr>
        <w:t xml:space="preserve"> </w:t>
      </w:r>
      <w:r w:rsidR="005949AB">
        <w:rPr>
          <w:sz w:val="23"/>
          <w:szCs w:val="23"/>
          <w:lang w:val="ru-RU"/>
        </w:rPr>
        <w:t>navoda</w:t>
      </w:r>
      <w:r w:rsidRPr="00FC5C10">
        <w:rPr>
          <w:sz w:val="23"/>
          <w:szCs w:val="23"/>
          <w:lang w:val="ru-RU"/>
        </w:rPr>
        <w:t xml:space="preserve"> </w:t>
      </w:r>
      <w:r w:rsidR="005949AB">
        <w:rPr>
          <w:sz w:val="23"/>
          <w:szCs w:val="23"/>
          <w:lang w:val="ru-RU"/>
        </w:rPr>
        <w:t>podnosioca</w:t>
      </w:r>
      <w:r w:rsidRPr="00FC5C10">
        <w:rPr>
          <w:sz w:val="23"/>
          <w:szCs w:val="23"/>
          <w:lang w:val="ru-RU"/>
        </w:rPr>
        <w:t xml:space="preserve"> </w:t>
      </w:r>
      <w:r w:rsidR="005949AB">
        <w:rPr>
          <w:sz w:val="23"/>
          <w:szCs w:val="23"/>
          <w:lang w:val="ru-RU"/>
        </w:rPr>
        <w:t>inicijative</w:t>
      </w:r>
      <w:r w:rsidRPr="00FC5C10">
        <w:rPr>
          <w:sz w:val="23"/>
          <w:szCs w:val="23"/>
          <w:lang w:val="ru-RU"/>
        </w:rPr>
        <w:t xml:space="preserve">, </w:t>
      </w:r>
      <w:r w:rsidR="005949AB">
        <w:rPr>
          <w:sz w:val="23"/>
          <w:szCs w:val="23"/>
          <w:lang w:val="ru-RU"/>
        </w:rPr>
        <w:t>već</w:t>
      </w:r>
      <w:r w:rsidRPr="00FC5C10">
        <w:rPr>
          <w:sz w:val="23"/>
          <w:szCs w:val="23"/>
          <w:lang w:val="ru-RU"/>
        </w:rPr>
        <w:t xml:space="preserve"> </w:t>
      </w:r>
      <w:r w:rsidR="005949AB">
        <w:rPr>
          <w:sz w:val="23"/>
          <w:szCs w:val="23"/>
          <w:lang w:val="ru-RU"/>
        </w:rPr>
        <w:t>može</w:t>
      </w:r>
      <w:r w:rsidRPr="00FC5C10">
        <w:rPr>
          <w:sz w:val="23"/>
          <w:szCs w:val="23"/>
          <w:lang w:val="ru-RU"/>
        </w:rPr>
        <w:t xml:space="preserve"> </w:t>
      </w:r>
      <w:r w:rsidR="005949AB">
        <w:rPr>
          <w:sz w:val="23"/>
          <w:szCs w:val="23"/>
          <w:lang w:val="ru-RU"/>
        </w:rPr>
        <w:t>biti</w:t>
      </w:r>
      <w:r w:rsidRPr="00FC5C10">
        <w:rPr>
          <w:sz w:val="23"/>
          <w:szCs w:val="23"/>
          <w:lang w:val="ru-RU"/>
        </w:rPr>
        <w:t xml:space="preserve"> </w:t>
      </w:r>
      <w:r w:rsidR="005949AB">
        <w:rPr>
          <w:sz w:val="23"/>
          <w:szCs w:val="23"/>
          <w:lang w:val="ru-RU"/>
        </w:rPr>
        <w:t>predmet</w:t>
      </w:r>
      <w:r w:rsidRPr="00FC5C10">
        <w:rPr>
          <w:sz w:val="23"/>
          <w:szCs w:val="23"/>
          <w:lang w:val="ru-RU"/>
        </w:rPr>
        <w:t xml:space="preserve"> </w:t>
      </w:r>
      <w:r w:rsidR="005949AB">
        <w:rPr>
          <w:sz w:val="23"/>
          <w:szCs w:val="23"/>
          <w:lang w:val="ru-RU"/>
        </w:rPr>
        <w:t>ograničavanja</w:t>
      </w:r>
      <w:r w:rsidRPr="00FC5C10">
        <w:rPr>
          <w:sz w:val="23"/>
          <w:szCs w:val="23"/>
          <w:lang w:val="ru-RU"/>
        </w:rPr>
        <w:t xml:space="preserve"> </w:t>
      </w:r>
      <w:r w:rsidR="005949AB">
        <w:rPr>
          <w:sz w:val="23"/>
          <w:szCs w:val="23"/>
          <w:lang w:val="ru-RU"/>
        </w:rPr>
        <w:t>od</w:t>
      </w:r>
      <w:r w:rsidRPr="00FC5C10">
        <w:rPr>
          <w:sz w:val="23"/>
          <w:szCs w:val="23"/>
          <w:lang w:val="ru-RU"/>
        </w:rPr>
        <w:t xml:space="preserve"> </w:t>
      </w:r>
      <w:r w:rsidR="005949AB">
        <w:rPr>
          <w:sz w:val="23"/>
          <w:szCs w:val="23"/>
          <w:lang w:val="ru-RU"/>
        </w:rPr>
        <w:t>strane</w:t>
      </w:r>
      <w:r w:rsidRPr="00FC5C10">
        <w:rPr>
          <w:sz w:val="23"/>
          <w:szCs w:val="23"/>
          <w:lang w:val="ru-RU"/>
        </w:rPr>
        <w:t xml:space="preserve"> </w:t>
      </w:r>
      <w:r w:rsidR="005949AB">
        <w:rPr>
          <w:sz w:val="23"/>
          <w:szCs w:val="23"/>
          <w:lang w:val="ru-RU"/>
        </w:rPr>
        <w:t>države</w:t>
      </w:r>
      <w:r w:rsidRPr="00FC5C10">
        <w:rPr>
          <w:sz w:val="23"/>
          <w:szCs w:val="23"/>
          <w:lang w:val="ru-RU"/>
        </w:rPr>
        <w:t xml:space="preserve">, </w:t>
      </w:r>
      <w:r w:rsidR="005949AB">
        <w:rPr>
          <w:sz w:val="23"/>
          <w:szCs w:val="23"/>
          <w:lang w:val="ru-RU"/>
        </w:rPr>
        <w:t>uz</w:t>
      </w:r>
      <w:r w:rsidRPr="00FC5C10">
        <w:rPr>
          <w:sz w:val="23"/>
          <w:szCs w:val="23"/>
          <w:lang w:val="ru-RU"/>
        </w:rPr>
        <w:t xml:space="preserve"> </w:t>
      </w:r>
      <w:r w:rsidR="005949AB">
        <w:rPr>
          <w:sz w:val="23"/>
          <w:szCs w:val="23"/>
          <w:lang w:val="ru-RU"/>
        </w:rPr>
        <w:t>uslov</w:t>
      </w:r>
      <w:r w:rsidRPr="00FC5C10">
        <w:rPr>
          <w:sz w:val="23"/>
          <w:szCs w:val="23"/>
          <w:lang w:val="ru-RU"/>
        </w:rPr>
        <w:t xml:space="preserve"> </w:t>
      </w:r>
      <w:r w:rsidR="005949AB">
        <w:rPr>
          <w:sz w:val="23"/>
          <w:szCs w:val="23"/>
          <w:lang w:val="ru-RU"/>
        </w:rPr>
        <w:t>da</w:t>
      </w:r>
      <w:r w:rsidRPr="00FC5C10">
        <w:rPr>
          <w:sz w:val="23"/>
          <w:szCs w:val="23"/>
          <w:lang w:val="ru-RU"/>
        </w:rPr>
        <w:t xml:space="preserve"> </w:t>
      </w:r>
      <w:r w:rsidR="005949AB">
        <w:rPr>
          <w:sz w:val="23"/>
          <w:szCs w:val="23"/>
          <w:lang w:val="ru-RU"/>
        </w:rPr>
        <w:t>je</w:t>
      </w:r>
      <w:r w:rsidRPr="00FC5C10">
        <w:rPr>
          <w:sz w:val="23"/>
          <w:szCs w:val="23"/>
          <w:lang w:val="ru-RU"/>
        </w:rPr>
        <w:t xml:space="preserve"> </w:t>
      </w:r>
      <w:r w:rsidR="005949AB">
        <w:rPr>
          <w:sz w:val="23"/>
          <w:szCs w:val="23"/>
          <w:lang w:val="ru-RU"/>
        </w:rPr>
        <w:t>zakonito</w:t>
      </w:r>
      <w:r w:rsidRPr="00FC5C10">
        <w:rPr>
          <w:sz w:val="23"/>
          <w:szCs w:val="23"/>
          <w:lang w:val="ru-RU"/>
        </w:rPr>
        <w:t xml:space="preserve"> – </w:t>
      </w:r>
      <w:r w:rsidR="005949AB">
        <w:rPr>
          <w:sz w:val="23"/>
          <w:szCs w:val="23"/>
          <w:lang w:val="ru-RU"/>
        </w:rPr>
        <w:t>propisano</w:t>
      </w:r>
      <w:r w:rsidRPr="00FC5C10">
        <w:rPr>
          <w:sz w:val="23"/>
          <w:szCs w:val="23"/>
          <w:lang w:val="ru-RU"/>
        </w:rPr>
        <w:t xml:space="preserve"> </w:t>
      </w:r>
      <w:r w:rsidR="005949AB">
        <w:rPr>
          <w:sz w:val="23"/>
          <w:szCs w:val="23"/>
          <w:lang w:val="ru-RU"/>
        </w:rPr>
        <w:t>zakonom</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potrebno</w:t>
      </w:r>
      <w:r w:rsidRPr="00FC5C10">
        <w:rPr>
          <w:sz w:val="23"/>
          <w:szCs w:val="23"/>
          <w:lang w:val="ru-RU"/>
        </w:rPr>
        <w:t xml:space="preserve"> </w:t>
      </w:r>
      <w:r w:rsidR="005949AB">
        <w:rPr>
          <w:sz w:val="23"/>
          <w:szCs w:val="23"/>
          <w:lang w:val="ru-RU"/>
        </w:rPr>
        <w:t>u</w:t>
      </w:r>
      <w:r w:rsidRPr="00FC5C10">
        <w:rPr>
          <w:sz w:val="23"/>
          <w:szCs w:val="23"/>
          <w:lang w:val="ru-RU"/>
        </w:rPr>
        <w:t xml:space="preserve"> </w:t>
      </w:r>
      <w:r w:rsidR="005949AB">
        <w:rPr>
          <w:sz w:val="23"/>
          <w:szCs w:val="23"/>
          <w:lang w:val="ru-RU"/>
        </w:rPr>
        <w:t>demokratskom</w:t>
      </w:r>
      <w:r w:rsidRPr="00FC5C10">
        <w:rPr>
          <w:sz w:val="23"/>
          <w:szCs w:val="23"/>
          <w:lang w:val="ru-RU"/>
        </w:rPr>
        <w:t xml:space="preserve"> </w:t>
      </w:r>
      <w:r w:rsidR="005949AB">
        <w:rPr>
          <w:sz w:val="23"/>
          <w:szCs w:val="23"/>
          <w:lang w:val="ru-RU"/>
        </w:rPr>
        <w:t>društvu</w:t>
      </w:r>
      <w:r w:rsidRPr="00FC5C10">
        <w:rPr>
          <w:sz w:val="23"/>
          <w:szCs w:val="23"/>
          <w:lang w:val="ru-RU"/>
        </w:rPr>
        <w:t xml:space="preserve"> </w:t>
      </w:r>
      <w:r w:rsidR="005949AB">
        <w:rPr>
          <w:sz w:val="23"/>
          <w:szCs w:val="23"/>
          <w:lang w:val="ru-RU"/>
        </w:rPr>
        <w:t>radi</w:t>
      </w:r>
      <w:r w:rsidRPr="00FC5C10">
        <w:rPr>
          <w:sz w:val="23"/>
          <w:szCs w:val="23"/>
          <w:lang w:val="ru-RU"/>
        </w:rPr>
        <w:t xml:space="preserve"> </w:t>
      </w:r>
      <w:r w:rsidR="005949AB">
        <w:rPr>
          <w:sz w:val="23"/>
          <w:szCs w:val="23"/>
          <w:lang w:val="ru-RU"/>
        </w:rPr>
        <w:t>postizanja</w:t>
      </w:r>
      <w:r w:rsidRPr="00FC5C10">
        <w:rPr>
          <w:sz w:val="23"/>
          <w:szCs w:val="23"/>
          <w:lang w:val="ru-RU"/>
        </w:rPr>
        <w:t xml:space="preserve"> </w:t>
      </w:r>
      <w:r w:rsidR="005949AB">
        <w:rPr>
          <w:sz w:val="23"/>
          <w:szCs w:val="23"/>
          <w:lang w:val="ru-RU"/>
        </w:rPr>
        <w:t>legitimnog</w:t>
      </w:r>
      <w:r w:rsidRPr="00FC5C10">
        <w:rPr>
          <w:sz w:val="23"/>
          <w:szCs w:val="23"/>
          <w:lang w:val="ru-RU"/>
        </w:rPr>
        <w:t xml:space="preserve"> </w:t>
      </w:r>
      <w:r w:rsidR="005949AB">
        <w:rPr>
          <w:sz w:val="23"/>
          <w:szCs w:val="23"/>
          <w:lang w:val="ru-RU"/>
        </w:rPr>
        <w:t>cilja</w:t>
      </w:r>
      <w:r w:rsidRPr="00FC5C10">
        <w:rPr>
          <w:sz w:val="23"/>
          <w:szCs w:val="23"/>
          <w:lang w:val="ru-RU"/>
        </w:rPr>
        <w:t xml:space="preserve">, </w:t>
      </w:r>
      <w:r w:rsidR="005949AB">
        <w:rPr>
          <w:sz w:val="23"/>
          <w:szCs w:val="23"/>
          <w:lang w:val="ru-RU"/>
        </w:rPr>
        <w:t>između</w:t>
      </w:r>
      <w:r w:rsidRPr="00FC5C10">
        <w:rPr>
          <w:sz w:val="23"/>
          <w:szCs w:val="23"/>
          <w:lang w:val="ru-RU"/>
        </w:rPr>
        <w:t xml:space="preserve"> </w:t>
      </w:r>
      <w:r w:rsidR="005949AB">
        <w:rPr>
          <w:sz w:val="23"/>
          <w:szCs w:val="23"/>
          <w:lang w:val="ru-RU"/>
        </w:rPr>
        <w:t>ostalog</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radi</w:t>
      </w:r>
      <w:r w:rsidRPr="00FC5C10">
        <w:rPr>
          <w:sz w:val="23"/>
          <w:szCs w:val="23"/>
          <w:lang w:val="ru-RU"/>
        </w:rPr>
        <w:t xml:space="preserve"> </w:t>
      </w:r>
      <w:r w:rsidR="005949AB">
        <w:rPr>
          <w:sz w:val="23"/>
          <w:szCs w:val="23"/>
          <w:lang w:val="ru-RU"/>
        </w:rPr>
        <w:t>interesa</w:t>
      </w:r>
      <w:r w:rsidRPr="00FC5C10">
        <w:rPr>
          <w:sz w:val="23"/>
          <w:szCs w:val="23"/>
          <w:lang w:val="ru-RU"/>
        </w:rPr>
        <w:t xml:space="preserve"> </w:t>
      </w:r>
      <w:r w:rsidR="005949AB">
        <w:rPr>
          <w:sz w:val="23"/>
          <w:szCs w:val="23"/>
          <w:lang w:val="ru-RU"/>
        </w:rPr>
        <w:t>nacionalne</w:t>
      </w:r>
      <w:r w:rsidRPr="00FC5C10">
        <w:rPr>
          <w:sz w:val="23"/>
          <w:szCs w:val="23"/>
          <w:lang w:val="ru-RU"/>
        </w:rPr>
        <w:t xml:space="preserve"> </w:t>
      </w:r>
      <w:r w:rsidR="005949AB">
        <w:rPr>
          <w:sz w:val="23"/>
          <w:szCs w:val="23"/>
          <w:lang w:val="ru-RU"/>
        </w:rPr>
        <w:t>bezbednosti</w:t>
      </w:r>
      <w:r w:rsidRPr="00FC5C10">
        <w:rPr>
          <w:sz w:val="23"/>
          <w:szCs w:val="23"/>
          <w:lang w:val="ru-RU"/>
        </w:rPr>
        <w:t xml:space="preserve"> </w:t>
      </w:r>
      <w:r w:rsidR="005949AB">
        <w:rPr>
          <w:sz w:val="23"/>
          <w:szCs w:val="23"/>
          <w:lang w:val="ru-RU"/>
        </w:rPr>
        <w:t>ili</w:t>
      </w:r>
      <w:r w:rsidRPr="00FC5C10">
        <w:rPr>
          <w:sz w:val="23"/>
          <w:szCs w:val="23"/>
          <w:lang w:val="ru-RU"/>
        </w:rPr>
        <w:t xml:space="preserve"> </w:t>
      </w:r>
      <w:r w:rsidR="005949AB">
        <w:rPr>
          <w:sz w:val="23"/>
          <w:szCs w:val="23"/>
          <w:lang w:val="sr-Cyrl-CS"/>
        </w:rPr>
        <w:t>zaštita</w:t>
      </w:r>
      <w:r w:rsidRPr="00FC5C10">
        <w:rPr>
          <w:sz w:val="23"/>
          <w:szCs w:val="23"/>
          <w:lang w:val="sr-Cyrl-CS"/>
        </w:rPr>
        <w:t xml:space="preserve"> </w:t>
      </w:r>
      <w:r w:rsidR="005949AB">
        <w:rPr>
          <w:sz w:val="23"/>
          <w:szCs w:val="23"/>
          <w:lang w:val="sr-Cyrl-CS"/>
        </w:rPr>
        <w:t>prava</w:t>
      </w:r>
      <w:r w:rsidRPr="00FC5C10">
        <w:rPr>
          <w:sz w:val="23"/>
          <w:szCs w:val="23"/>
          <w:lang w:val="sr-Cyrl-CS"/>
        </w:rPr>
        <w:t xml:space="preserve"> </w:t>
      </w:r>
      <w:r w:rsidR="005949AB">
        <w:rPr>
          <w:sz w:val="23"/>
          <w:szCs w:val="23"/>
          <w:lang w:val="sr-Cyrl-CS"/>
        </w:rPr>
        <w:t>i</w:t>
      </w:r>
      <w:r w:rsidRPr="00FC5C10">
        <w:rPr>
          <w:sz w:val="23"/>
          <w:szCs w:val="23"/>
          <w:lang w:val="sr-Cyrl-CS"/>
        </w:rPr>
        <w:t xml:space="preserve"> </w:t>
      </w:r>
      <w:r w:rsidR="005949AB">
        <w:rPr>
          <w:sz w:val="23"/>
          <w:szCs w:val="23"/>
          <w:lang w:val="sr-Cyrl-CS"/>
        </w:rPr>
        <w:t>sloboda</w:t>
      </w:r>
      <w:r w:rsidRPr="00FC5C10">
        <w:rPr>
          <w:sz w:val="23"/>
          <w:szCs w:val="23"/>
          <w:lang w:val="sr-Cyrl-CS"/>
        </w:rPr>
        <w:t xml:space="preserve"> </w:t>
      </w:r>
      <w:r w:rsidR="005949AB">
        <w:rPr>
          <w:sz w:val="23"/>
          <w:szCs w:val="23"/>
          <w:lang w:val="sr-Cyrl-CS"/>
        </w:rPr>
        <w:t>drugih</w:t>
      </w:r>
      <w:r w:rsidRPr="00FC5C10">
        <w:rPr>
          <w:sz w:val="23"/>
          <w:szCs w:val="23"/>
          <w:lang w:val="sr-Cyrl-RS"/>
        </w:rPr>
        <w:t>;</w:t>
      </w:r>
    </w:p>
    <w:p w:rsidR="00987321" w:rsidRPr="00FC5C10" w:rsidRDefault="00987321" w:rsidP="00987321">
      <w:pPr>
        <w:ind w:firstLine="851"/>
        <w:rPr>
          <w:sz w:val="23"/>
          <w:szCs w:val="23"/>
          <w:lang w:val="sr-Cyrl-CS"/>
        </w:rPr>
      </w:pPr>
      <w:r w:rsidRPr="00FC5C10">
        <w:rPr>
          <w:b/>
          <w:sz w:val="23"/>
          <w:szCs w:val="23"/>
          <w:lang w:val="ru-RU"/>
        </w:rPr>
        <w:t>–</w:t>
      </w:r>
      <w:r w:rsidRPr="00FC5C10">
        <w:rPr>
          <w:sz w:val="23"/>
          <w:szCs w:val="23"/>
          <w:lang w:val="ru-RU"/>
        </w:rPr>
        <w:t xml:space="preserve"> </w:t>
      </w:r>
      <w:r w:rsidR="005949AB">
        <w:rPr>
          <w:sz w:val="23"/>
          <w:szCs w:val="23"/>
          <w:lang w:val="ru-RU"/>
        </w:rPr>
        <w:t>Zakonom</w:t>
      </w:r>
      <w:r w:rsidRPr="00FC5C10">
        <w:rPr>
          <w:sz w:val="23"/>
          <w:szCs w:val="23"/>
          <w:lang w:val="ru-RU"/>
        </w:rPr>
        <w:t xml:space="preserve"> </w:t>
      </w:r>
      <w:r w:rsidR="005949AB">
        <w:rPr>
          <w:sz w:val="23"/>
          <w:szCs w:val="23"/>
          <w:lang w:val="ru-RU"/>
        </w:rPr>
        <w:t>o</w:t>
      </w:r>
      <w:r w:rsidRPr="00FC5C10">
        <w:rPr>
          <w:sz w:val="23"/>
          <w:szCs w:val="23"/>
          <w:lang w:val="ru-RU"/>
        </w:rPr>
        <w:t xml:space="preserve"> </w:t>
      </w:r>
      <w:r w:rsidR="005949AB">
        <w:rPr>
          <w:sz w:val="23"/>
          <w:szCs w:val="23"/>
          <w:lang w:val="ru-RU"/>
        </w:rPr>
        <w:t>Bezbednosno</w:t>
      </w:r>
      <w:r w:rsidRPr="00FC5C10">
        <w:rPr>
          <w:sz w:val="23"/>
          <w:szCs w:val="23"/>
          <w:lang w:val="ru-RU"/>
        </w:rPr>
        <w:t>-</w:t>
      </w:r>
      <w:r w:rsidR="005949AB">
        <w:rPr>
          <w:sz w:val="23"/>
          <w:szCs w:val="23"/>
          <w:lang w:val="ru-RU"/>
        </w:rPr>
        <w:t>informativnoj</w:t>
      </w:r>
      <w:r w:rsidRPr="00FC5C10">
        <w:rPr>
          <w:sz w:val="23"/>
          <w:szCs w:val="23"/>
          <w:lang w:val="ru-RU"/>
        </w:rPr>
        <w:t xml:space="preserve"> </w:t>
      </w:r>
      <w:r w:rsidR="005949AB">
        <w:rPr>
          <w:sz w:val="23"/>
          <w:szCs w:val="23"/>
          <w:lang w:val="ru-RU"/>
        </w:rPr>
        <w:t>agenciji</w:t>
      </w:r>
      <w:r w:rsidRPr="00FC5C10">
        <w:rPr>
          <w:sz w:val="23"/>
          <w:szCs w:val="23"/>
          <w:lang w:val="ru-RU"/>
        </w:rPr>
        <w:t xml:space="preserve">, </w:t>
      </w:r>
      <w:r w:rsidR="005949AB">
        <w:rPr>
          <w:sz w:val="23"/>
          <w:szCs w:val="23"/>
          <w:lang w:val="ru-RU"/>
        </w:rPr>
        <w:t>donetim</w:t>
      </w:r>
      <w:r w:rsidRPr="00FC5C10">
        <w:rPr>
          <w:sz w:val="23"/>
          <w:szCs w:val="23"/>
          <w:lang w:val="ru-RU"/>
        </w:rPr>
        <w:t xml:space="preserve"> </w:t>
      </w:r>
      <w:r w:rsidR="005949AB">
        <w:rPr>
          <w:sz w:val="23"/>
          <w:szCs w:val="23"/>
          <w:lang w:val="ru-RU"/>
        </w:rPr>
        <w:t>u</w:t>
      </w:r>
      <w:r w:rsidRPr="00FC5C10">
        <w:rPr>
          <w:sz w:val="23"/>
          <w:szCs w:val="23"/>
          <w:lang w:val="ru-RU"/>
        </w:rPr>
        <w:t xml:space="preserve"> </w:t>
      </w:r>
      <w:r w:rsidR="005949AB">
        <w:rPr>
          <w:sz w:val="23"/>
          <w:szCs w:val="23"/>
          <w:lang w:val="ru-RU"/>
        </w:rPr>
        <w:t>regularnoj</w:t>
      </w:r>
      <w:r w:rsidRPr="00FC5C10">
        <w:rPr>
          <w:sz w:val="23"/>
          <w:szCs w:val="23"/>
          <w:lang w:val="ru-RU"/>
        </w:rPr>
        <w:t xml:space="preserve"> </w:t>
      </w:r>
      <w:r w:rsidR="005949AB">
        <w:rPr>
          <w:sz w:val="23"/>
          <w:szCs w:val="23"/>
          <w:lang w:val="ru-RU"/>
        </w:rPr>
        <w:t>zakonodavnoj</w:t>
      </w:r>
      <w:r w:rsidRPr="00FC5C10">
        <w:rPr>
          <w:sz w:val="23"/>
          <w:szCs w:val="23"/>
          <w:lang w:val="ru-RU"/>
        </w:rPr>
        <w:t xml:space="preserve"> </w:t>
      </w:r>
      <w:r w:rsidR="005949AB">
        <w:rPr>
          <w:sz w:val="23"/>
          <w:szCs w:val="23"/>
          <w:lang w:val="ru-RU"/>
        </w:rPr>
        <w:t>proceduri</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izglasanim</w:t>
      </w:r>
      <w:r w:rsidRPr="00FC5C10">
        <w:rPr>
          <w:sz w:val="23"/>
          <w:szCs w:val="23"/>
          <w:lang w:val="ru-RU"/>
        </w:rPr>
        <w:t xml:space="preserve"> </w:t>
      </w:r>
      <w:r w:rsidR="005949AB">
        <w:rPr>
          <w:sz w:val="23"/>
          <w:szCs w:val="23"/>
          <w:lang w:val="ru-RU"/>
        </w:rPr>
        <w:t>od</w:t>
      </w:r>
      <w:r w:rsidRPr="00FC5C10">
        <w:rPr>
          <w:sz w:val="23"/>
          <w:szCs w:val="23"/>
          <w:lang w:val="ru-RU"/>
        </w:rPr>
        <w:t xml:space="preserve"> </w:t>
      </w:r>
      <w:r w:rsidR="005949AB">
        <w:rPr>
          <w:sz w:val="23"/>
          <w:szCs w:val="23"/>
          <w:lang w:val="ru-RU"/>
        </w:rPr>
        <w:t>strane</w:t>
      </w:r>
      <w:r w:rsidRPr="00FC5C10">
        <w:rPr>
          <w:sz w:val="23"/>
          <w:szCs w:val="23"/>
          <w:lang w:val="ru-RU"/>
        </w:rPr>
        <w:t xml:space="preserve"> </w:t>
      </w:r>
      <w:r w:rsidR="005949AB">
        <w:rPr>
          <w:sz w:val="23"/>
          <w:szCs w:val="23"/>
          <w:lang w:val="ru-RU"/>
        </w:rPr>
        <w:t>Narodne</w:t>
      </w:r>
      <w:r w:rsidRPr="00FC5C10">
        <w:rPr>
          <w:sz w:val="23"/>
          <w:szCs w:val="23"/>
          <w:lang w:val="ru-RU"/>
        </w:rPr>
        <w:t xml:space="preserve"> </w:t>
      </w:r>
      <w:r w:rsidR="005949AB">
        <w:rPr>
          <w:sz w:val="23"/>
          <w:szCs w:val="23"/>
          <w:lang w:val="ru-RU"/>
        </w:rPr>
        <w:t>skupštine</w:t>
      </w:r>
      <w:r w:rsidRPr="00FC5C10">
        <w:rPr>
          <w:sz w:val="23"/>
          <w:szCs w:val="23"/>
          <w:lang w:val="ru-RU"/>
        </w:rPr>
        <w:t xml:space="preserve"> </w:t>
      </w:r>
      <w:r w:rsidR="005949AB">
        <w:rPr>
          <w:sz w:val="23"/>
          <w:szCs w:val="23"/>
          <w:lang w:val="ru-RU"/>
        </w:rPr>
        <w:t>kao</w:t>
      </w:r>
      <w:r w:rsidRPr="00FC5C10">
        <w:rPr>
          <w:sz w:val="23"/>
          <w:szCs w:val="23"/>
          <w:lang w:val="ru-RU"/>
        </w:rPr>
        <w:t xml:space="preserve"> </w:t>
      </w:r>
      <w:r w:rsidR="005949AB">
        <w:rPr>
          <w:sz w:val="23"/>
          <w:szCs w:val="23"/>
          <w:lang w:val="ru-RU"/>
        </w:rPr>
        <w:t>najvišeg</w:t>
      </w:r>
      <w:r w:rsidRPr="00FC5C10">
        <w:rPr>
          <w:sz w:val="23"/>
          <w:szCs w:val="23"/>
          <w:lang w:val="ru-RU"/>
        </w:rPr>
        <w:t xml:space="preserve"> </w:t>
      </w:r>
      <w:r w:rsidR="005949AB">
        <w:rPr>
          <w:sz w:val="23"/>
          <w:szCs w:val="23"/>
          <w:lang w:val="ru-RU"/>
        </w:rPr>
        <w:t>organa</w:t>
      </w:r>
      <w:r w:rsidRPr="00FC5C10">
        <w:rPr>
          <w:sz w:val="23"/>
          <w:szCs w:val="23"/>
          <w:lang w:val="ru-RU"/>
        </w:rPr>
        <w:t xml:space="preserve"> </w:t>
      </w:r>
      <w:r w:rsidR="005949AB">
        <w:rPr>
          <w:sz w:val="23"/>
          <w:szCs w:val="23"/>
          <w:lang w:val="ru-RU"/>
        </w:rPr>
        <w:t>zakonodavne</w:t>
      </w:r>
      <w:r w:rsidRPr="00FC5C10">
        <w:rPr>
          <w:sz w:val="23"/>
          <w:szCs w:val="23"/>
          <w:lang w:val="ru-RU"/>
        </w:rPr>
        <w:t xml:space="preserve"> </w:t>
      </w:r>
      <w:r w:rsidR="005949AB">
        <w:rPr>
          <w:sz w:val="23"/>
          <w:szCs w:val="23"/>
          <w:lang w:val="ru-RU"/>
        </w:rPr>
        <w:t>vlasti</w:t>
      </w:r>
      <w:r w:rsidRPr="00FC5C10">
        <w:rPr>
          <w:sz w:val="23"/>
          <w:szCs w:val="23"/>
          <w:lang w:val="ru-RU"/>
        </w:rPr>
        <w:t xml:space="preserve">, </w:t>
      </w:r>
      <w:r w:rsidR="005949AB">
        <w:rPr>
          <w:sz w:val="23"/>
          <w:szCs w:val="23"/>
          <w:lang w:val="ru-RU"/>
        </w:rPr>
        <w:t>izričito</w:t>
      </w:r>
      <w:r w:rsidRPr="00FC5C10">
        <w:rPr>
          <w:sz w:val="23"/>
          <w:szCs w:val="23"/>
          <w:lang w:val="ru-RU"/>
        </w:rPr>
        <w:t xml:space="preserve"> </w:t>
      </w:r>
      <w:r w:rsidR="005949AB">
        <w:rPr>
          <w:sz w:val="23"/>
          <w:szCs w:val="23"/>
          <w:lang w:val="ru-RU"/>
        </w:rPr>
        <w:t>je</w:t>
      </w:r>
      <w:r w:rsidRPr="00FC5C10">
        <w:rPr>
          <w:sz w:val="23"/>
          <w:szCs w:val="23"/>
          <w:lang w:val="ru-RU"/>
        </w:rPr>
        <w:t xml:space="preserve"> </w:t>
      </w:r>
      <w:r w:rsidR="005949AB">
        <w:rPr>
          <w:sz w:val="23"/>
          <w:szCs w:val="23"/>
          <w:lang w:val="ru-RU"/>
        </w:rPr>
        <w:t>u</w:t>
      </w:r>
      <w:r w:rsidRPr="00FC5C10">
        <w:rPr>
          <w:sz w:val="23"/>
          <w:szCs w:val="23"/>
          <w:lang w:val="ru-RU"/>
        </w:rPr>
        <w:t xml:space="preserve"> </w:t>
      </w:r>
      <w:r w:rsidR="005949AB">
        <w:rPr>
          <w:sz w:val="23"/>
          <w:szCs w:val="23"/>
          <w:lang w:val="ru-RU"/>
        </w:rPr>
        <w:t>stavu</w:t>
      </w:r>
      <w:r w:rsidRPr="00FC5C10">
        <w:rPr>
          <w:sz w:val="23"/>
          <w:szCs w:val="23"/>
          <w:lang w:val="ru-RU"/>
        </w:rPr>
        <w:t xml:space="preserve"> 2. </w:t>
      </w:r>
      <w:r w:rsidR="005949AB">
        <w:rPr>
          <w:sz w:val="23"/>
          <w:szCs w:val="23"/>
          <w:lang w:val="ru-RU"/>
        </w:rPr>
        <w:t>člana</w:t>
      </w:r>
      <w:r w:rsidRPr="00FC5C10">
        <w:rPr>
          <w:sz w:val="23"/>
          <w:szCs w:val="23"/>
          <w:lang w:val="ru-RU"/>
        </w:rPr>
        <w:t xml:space="preserve"> 20. </w:t>
      </w:r>
      <w:r w:rsidR="005949AB">
        <w:rPr>
          <w:sz w:val="23"/>
          <w:szCs w:val="23"/>
          <w:lang w:val="sr-Cyrl-CS"/>
        </w:rPr>
        <w:t>utvrđeno</w:t>
      </w:r>
      <w:r w:rsidRPr="00FC5C10">
        <w:rPr>
          <w:sz w:val="23"/>
          <w:szCs w:val="23"/>
          <w:lang w:val="sr-Cyrl-CS"/>
        </w:rPr>
        <w:t xml:space="preserve"> </w:t>
      </w:r>
      <w:r w:rsidR="005949AB">
        <w:rPr>
          <w:sz w:val="23"/>
          <w:szCs w:val="23"/>
          <w:lang w:val="sr-Cyrl-CS"/>
        </w:rPr>
        <w:t>ograničenje</w:t>
      </w:r>
      <w:r w:rsidRPr="00FC5C10">
        <w:rPr>
          <w:sz w:val="23"/>
          <w:szCs w:val="23"/>
          <w:lang w:val="sr-Cyrl-CS"/>
        </w:rPr>
        <w:t xml:space="preserve"> </w:t>
      </w:r>
      <w:r w:rsidR="005949AB">
        <w:rPr>
          <w:sz w:val="23"/>
          <w:szCs w:val="23"/>
          <w:lang w:val="sr-Cyrl-CS"/>
        </w:rPr>
        <w:t>prava</w:t>
      </w:r>
      <w:r w:rsidRPr="00FC5C10">
        <w:rPr>
          <w:sz w:val="23"/>
          <w:szCs w:val="23"/>
          <w:lang w:val="sr-Cyrl-CS"/>
        </w:rPr>
        <w:t xml:space="preserve"> </w:t>
      </w:r>
      <w:r w:rsidR="005949AB">
        <w:rPr>
          <w:sz w:val="23"/>
          <w:szCs w:val="23"/>
          <w:lang w:val="sr-Cyrl-CS"/>
        </w:rPr>
        <w:t>pripadnika</w:t>
      </w:r>
      <w:r w:rsidRPr="00FC5C10">
        <w:rPr>
          <w:sz w:val="23"/>
          <w:szCs w:val="23"/>
          <w:lang w:val="sr-Cyrl-CS"/>
        </w:rPr>
        <w:t xml:space="preserve"> </w:t>
      </w:r>
      <w:r w:rsidR="005949AB">
        <w:rPr>
          <w:sz w:val="23"/>
          <w:szCs w:val="23"/>
          <w:lang w:val="sr-Cyrl-CS"/>
        </w:rPr>
        <w:t>Agencije</w:t>
      </w:r>
      <w:r w:rsidRPr="00FC5C10">
        <w:rPr>
          <w:sz w:val="23"/>
          <w:szCs w:val="23"/>
          <w:lang w:val="sr-Cyrl-CS"/>
        </w:rPr>
        <w:t xml:space="preserve"> </w:t>
      </w:r>
      <w:r w:rsidR="005949AB">
        <w:rPr>
          <w:sz w:val="23"/>
          <w:szCs w:val="23"/>
          <w:lang w:val="sr-Cyrl-CS"/>
        </w:rPr>
        <w:t>na</w:t>
      </w:r>
      <w:r w:rsidRPr="00FC5C10">
        <w:rPr>
          <w:sz w:val="23"/>
          <w:szCs w:val="23"/>
          <w:lang w:val="sr-Cyrl-CS"/>
        </w:rPr>
        <w:t xml:space="preserve"> </w:t>
      </w:r>
      <w:r w:rsidR="005949AB">
        <w:rPr>
          <w:sz w:val="23"/>
          <w:szCs w:val="23"/>
          <w:lang w:val="sr-Cyrl-CS"/>
        </w:rPr>
        <w:t>slobodu</w:t>
      </w:r>
      <w:r w:rsidRPr="00FC5C10">
        <w:rPr>
          <w:sz w:val="23"/>
          <w:szCs w:val="23"/>
          <w:lang w:val="sr-Cyrl-CS"/>
        </w:rPr>
        <w:t xml:space="preserve"> </w:t>
      </w:r>
      <w:r w:rsidR="005949AB">
        <w:rPr>
          <w:sz w:val="23"/>
          <w:szCs w:val="23"/>
          <w:lang w:val="sr-Cyrl-CS"/>
        </w:rPr>
        <w:t>udruživanja</w:t>
      </w:r>
      <w:r w:rsidRPr="00FC5C10">
        <w:rPr>
          <w:sz w:val="23"/>
          <w:szCs w:val="23"/>
          <w:lang w:val="sr-Cyrl-CS"/>
        </w:rPr>
        <w:t xml:space="preserve"> </w:t>
      </w:r>
      <w:r w:rsidR="005949AB">
        <w:rPr>
          <w:sz w:val="23"/>
          <w:szCs w:val="23"/>
          <w:lang w:val="sr-Cyrl-CS"/>
        </w:rPr>
        <w:t>kada</w:t>
      </w:r>
      <w:r w:rsidRPr="00FC5C10">
        <w:rPr>
          <w:sz w:val="23"/>
          <w:szCs w:val="23"/>
          <w:lang w:val="sr-Cyrl-CS"/>
        </w:rPr>
        <w:t xml:space="preserve"> </w:t>
      </w:r>
      <w:r w:rsidR="005949AB">
        <w:rPr>
          <w:sz w:val="23"/>
          <w:szCs w:val="23"/>
          <w:lang w:val="sr-Cyrl-CS"/>
        </w:rPr>
        <w:t>je</w:t>
      </w:r>
      <w:r w:rsidRPr="00FC5C10">
        <w:rPr>
          <w:sz w:val="23"/>
          <w:szCs w:val="23"/>
          <w:lang w:val="sr-Cyrl-CS"/>
        </w:rPr>
        <w:t xml:space="preserve"> </w:t>
      </w:r>
      <w:r w:rsidR="005949AB">
        <w:rPr>
          <w:sz w:val="23"/>
          <w:szCs w:val="23"/>
          <w:lang w:val="sr-Cyrl-CS"/>
        </w:rPr>
        <w:t>u</w:t>
      </w:r>
      <w:r w:rsidRPr="00FC5C10">
        <w:rPr>
          <w:sz w:val="23"/>
          <w:szCs w:val="23"/>
          <w:lang w:val="sr-Cyrl-CS"/>
        </w:rPr>
        <w:t xml:space="preserve"> </w:t>
      </w:r>
      <w:r w:rsidR="005949AB">
        <w:rPr>
          <w:sz w:val="23"/>
          <w:szCs w:val="23"/>
          <w:lang w:val="sr-Cyrl-CS"/>
        </w:rPr>
        <w:t>pitanju</w:t>
      </w:r>
      <w:r w:rsidRPr="00FC5C10">
        <w:rPr>
          <w:sz w:val="23"/>
          <w:szCs w:val="23"/>
          <w:lang w:val="sr-Cyrl-CS"/>
        </w:rPr>
        <w:t xml:space="preserve"> </w:t>
      </w:r>
      <w:r w:rsidR="005949AB">
        <w:rPr>
          <w:sz w:val="23"/>
          <w:szCs w:val="23"/>
          <w:lang w:val="sr-Cyrl-CS"/>
        </w:rPr>
        <w:t>sindikalno</w:t>
      </w:r>
      <w:r w:rsidRPr="00FC5C10">
        <w:rPr>
          <w:sz w:val="23"/>
          <w:szCs w:val="23"/>
          <w:lang w:val="sr-Cyrl-CS"/>
        </w:rPr>
        <w:t xml:space="preserve"> </w:t>
      </w:r>
      <w:r w:rsidR="005949AB">
        <w:rPr>
          <w:sz w:val="23"/>
          <w:szCs w:val="23"/>
          <w:lang w:val="sr-Cyrl-CS"/>
        </w:rPr>
        <w:t>organizovanje</w:t>
      </w:r>
      <w:r w:rsidRPr="00FC5C10">
        <w:rPr>
          <w:sz w:val="23"/>
          <w:szCs w:val="23"/>
          <w:lang w:val="sr-Cyrl-CS"/>
        </w:rPr>
        <w:t xml:space="preserve">, </w:t>
      </w:r>
      <w:r w:rsidR="005949AB">
        <w:rPr>
          <w:sz w:val="23"/>
          <w:szCs w:val="23"/>
          <w:lang w:val="sr-Cyrl-CS"/>
        </w:rPr>
        <w:t>čime</w:t>
      </w:r>
      <w:r w:rsidRPr="00FC5C10">
        <w:rPr>
          <w:sz w:val="23"/>
          <w:szCs w:val="23"/>
          <w:lang w:val="sr-Cyrl-CS"/>
        </w:rPr>
        <w:t xml:space="preserve"> </w:t>
      </w:r>
      <w:r w:rsidR="005949AB">
        <w:rPr>
          <w:sz w:val="23"/>
          <w:szCs w:val="23"/>
          <w:lang w:val="sr-Cyrl-CS"/>
        </w:rPr>
        <w:t>je</w:t>
      </w:r>
      <w:r w:rsidRPr="00FC5C10">
        <w:rPr>
          <w:sz w:val="23"/>
          <w:szCs w:val="23"/>
          <w:lang w:val="sr-Cyrl-CS"/>
        </w:rPr>
        <w:t xml:space="preserve"> </w:t>
      </w:r>
      <w:r w:rsidR="005949AB">
        <w:rPr>
          <w:sz w:val="23"/>
          <w:szCs w:val="23"/>
          <w:lang w:val="sr-Cyrl-CS"/>
        </w:rPr>
        <w:t>ovo</w:t>
      </w:r>
      <w:r w:rsidRPr="00FC5C10">
        <w:rPr>
          <w:sz w:val="23"/>
          <w:szCs w:val="23"/>
          <w:lang w:val="sr-Cyrl-CS"/>
        </w:rPr>
        <w:t xml:space="preserve"> </w:t>
      </w:r>
      <w:r w:rsidR="005949AB">
        <w:rPr>
          <w:sz w:val="23"/>
          <w:szCs w:val="23"/>
          <w:lang w:val="sr-Cyrl-CS"/>
        </w:rPr>
        <w:t>ograničenje</w:t>
      </w:r>
      <w:r w:rsidRPr="00FC5C10">
        <w:rPr>
          <w:sz w:val="23"/>
          <w:szCs w:val="23"/>
          <w:lang w:val="sr-Cyrl-CS"/>
        </w:rPr>
        <w:t xml:space="preserve"> </w:t>
      </w:r>
      <w:r w:rsidR="005949AB">
        <w:rPr>
          <w:sz w:val="23"/>
          <w:szCs w:val="23"/>
          <w:lang w:val="sr-Cyrl-CS"/>
        </w:rPr>
        <w:t>utvrđeno</w:t>
      </w:r>
      <w:r w:rsidRPr="00FC5C10">
        <w:rPr>
          <w:sz w:val="23"/>
          <w:szCs w:val="23"/>
          <w:lang w:val="sr-Cyrl-CS"/>
        </w:rPr>
        <w:t xml:space="preserve"> </w:t>
      </w:r>
      <w:r w:rsidR="005949AB">
        <w:rPr>
          <w:sz w:val="23"/>
          <w:szCs w:val="23"/>
          <w:lang w:val="sr-Cyrl-CS"/>
        </w:rPr>
        <w:t>opštim</w:t>
      </w:r>
      <w:r w:rsidRPr="00FC5C10">
        <w:rPr>
          <w:sz w:val="23"/>
          <w:szCs w:val="23"/>
          <w:lang w:val="sr-Cyrl-CS"/>
        </w:rPr>
        <w:t xml:space="preserve"> </w:t>
      </w:r>
      <w:r w:rsidR="005949AB">
        <w:rPr>
          <w:sz w:val="23"/>
          <w:szCs w:val="23"/>
          <w:lang w:val="sr-Cyrl-CS"/>
        </w:rPr>
        <w:t>pravnim</w:t>
      </w:r>
      <w:r w:rsidRPr="00FC5C10">
        <w:rPr>
          <w:sz w:val="23"/>
          <w:szCs w:val="23"/>
          <w:lang w:val="sr-Cyrl-CS"/>
        </w:rPr>
        <w:t xml:space="preserve"> </w:t>
      </w:r>
      <w:r w:rsidR="005949AB">
        <w:rPr>
          <w:sz w:val="23"/>
          <w:szCs w:val="23"/>
          <w:lang w:val="sr-Cyrl-CS"/>
        </w:rPr>
        <w:t>aktom</w:t>
      </w:r>
      <w:r w:rsidRPr="00FC5C10">
        <w:rPr>
          <w:sz w:val="23"/>
          <w:szCs w:val="23"/>
          <w:lang w:val="sr-Cyrl-CS"/>
        </w:rPr>
        <w:t xml:space="preserve"> </w:t>
      </w:r>
      <w:r w:rsidR="005949AB">
        <w:rPr>
          <w:sz w:val="23"/>
          <w:szCs w:val="23"/>
          <w:lang w:val="sr-Cyrl-CS"/>
        </w:rPr>
        <w:t>snage</w:t>
      </w:r>
      <w:r w:rsidRPr="00FC5C10">
        <w:rPr>
          <w:sz w:val="23"/>
          <w:szCs w:val="23"/>
          <w:lang w:val="sr-Cyrl-CS"/>
        </w:rPr>
        <w:t xml:space="preserve"> </w:t>
      </w:r>
      <w:r w:rsidR="005949AB">
        <w:rPr>
          <w:sz w:val="23"/>
          <w:szCs w:val="23"/>
          <w:lang w:val="sr-Cyrl-CS"/>
        </w:rPr>
        <w:t>zakona</w:t>
      </w:r>
      <w:r w:rsidRPr="00FC5C10">
        <w:rPr>
          <w:sz w:val="23"/>
          <w:szCs w:val="23"/>
          <w:lang w:val="sr-Cyrl-CS"/>
        </w:rPr>
        <w:t>;</w:t>
      </w:r>
    </w:p>
    <w:p w:rsidR="00987321" w:rsidRPr="00FC5C10" w:rsidRDefault="00987321" w:rsidP="00987321">
      <w:pPr>
        <w:spacing w:after="120"/>
        <w:ind w:firstLine="851"/>
        <w:rPr>
          <w:sz w:val="23"/>
          <w:szCs w:val="23"/>
          <w:lang w:val="sr-Cyrl-CS"/>
        </w:rPr>
      </w:pPr>
      <w:r w:rsidRPr="00FC5C10">
        <w:rPr>
          <w:sz w:val="23"/>
          <w:szCs w:val="23"/>
          <w:lang w:val="ru-RU"/>
        </w:rPr>
        <w:t>–</w:t>
      </w:r>
      <w:r w:rsidRPr="00FC5C10">
        <w:rPr>
          <w:sz w:val="23"/>
          <w:szCs w:val="23"/>
          <w:lang w:val="sr-Cyrl-RS"/>
        </w:rPr>
        <w:t xml:space="preserve">  </w:t>
      </w:r>
      <w:r w:rsidR="005949AB">
        <w:rPr>
          <w:sz w:val="23"/>
          <w:szCs w:val="23"/>
          <w:lang w:val="sr-Cyrl-CS"/>
        </w:rPr>
        <w:t>Ustavom</w:t>
      </w:r>
      <w:r w:rsidRPr="00FC5C10">
        <w:rPr>
          <w:sz w:val="23"/>
          <w:szCs w:val="23"/>
          <w:lang w:val="sr-Cyrl-CS"/>
        </w:rPr>
        <w:t xml:space="preserve"> </w:t>
      </w:r>
      <w:r w:rsidR="005949AB">
        <w:rPr>
          <w:sz w:val="23"/>
          <w:szCs w:val="23"/>
          <w:lang w:val="sr-Cyrl-CS"/>
        </w:rPr>
        <w:t>se</w:t>
      </w:r>
      <w:r w:rsidRPr="00FC5C10">
        <w:rPr>
          <w:sz w:val="23"/>
          <w:szCs w:val="23"/>
          <w:lang w:val="sr-Cyrl-CS"/>
        </w:rPr>
        <w:t xml:space="preserve"> </w:t>
      </w:r>
      <w:r w:rsidR="005949AB">
        <w:rPr>
          <w:sz w:val="23"/>
          <w:szCs w:val="23"/>
          <w:lang w:val="sr-Cyrl-CS"/>
        </w:rPr>
        <w:t>jemče</w:t>
      </w:r>
      <w:r w:rsidRPr="00FC5C10">
        <w:rPr>
          <w:sz w:val="23"/>
          <w:szCs w:val="23"/>
          <w:lang w:val="sr-Cyrl-CS"/>
        </w:rPr>
        <w:t xml:space="preserve">, </w:t>
      </w:r>
      <w:r w:rsidR="005949AB">
        <w:rPr>
          <w:sz w:val="23"/>
          <w:szCs w:val="23"/>
          <w:lang w:val="sr-Cyrl-CS"/>
        </w:rPr>
        <w:t>i</w:t>
      </w:r>
      <w:r w:rsidRPr="00FC5C10">
        <w:rPr>
          <w:sz w:val="23"/>
          <w:szCs w:val="23"/>
          <w:lang w:val="sr-Cyrl-CS"/>
        </w:rPr>
        <w:t xml:space="preserve"> </w:t>
      </w:r>
      <w:r w:rsidR="005949AB">
        <w:rPr>
          <w:sz w:val="23"/>
          <w:szCs w:val="23"/>
          <w:lang w:val="sr-Cyrl-CS"/>
        </w:rPr>
        <w:t>kao</w:t>
      </w:r>
      <w:r w:rsidRPr="00FC5C10">
        <w:rPr>
          <w:sz w:val="23"/>
          <w:szCs w:val="23"/>
          <w:lang w:val="sr-Cyrl-CS"/>
        </w:rPr>
        <w:t xml:space="preserve"> </w:t>
      </w:r>
      <w:r w:rsidR="005949AB">
        <w:rPr>
          <w:sz w:val="23"/>
          <w:szCs w:val="23"/>
          <w:lang w:val="sr-Cyrl-CS"/>
        </w:rPr>
        <w:t>takva</w:t>
      </w:r>
      <w:r w:rsidRPr="00FC5C10">
        <w:rPr>
          <w:sz w:val="23"/>
          <w:szCs w:val="23"/>
          <w:lang w:val="sr-Cyrl-CS"/>
        </w:rPr>
        <w:t xml:space="preserve"> </w:t>
      </w:r>
      <w:r w:rsidR="005949AB">
        <w:rPr>
          <w:sz w:val="23"/>
          <w:szCs w:val="23"/>
          <w:lang w:val="sr-Cyrl-CS"/>
        </w:rPr>
        <w:t>neposredno</w:t>
      </w:r>
      <w:r w:rsidRPr="00FC5C10">
        <w:rPr>
          <w:sz w:val="23"/>
          <w:szCs w:val="23"/>
          <w:lang w:val="sr-Cyrl-CS"/>
        </w:rPr>
        <w:t xml:space="preserve"> </w:t>
      </w:r>
      <w:r w:rsidR="005949AB">
        <w:rPr>
          <w:sz w:val="23"/>
          <w:szCs w:val="23"/>
          <w:lang w:val="sr-Cyrl-CS"/>
        </w:rPr>
        <w:t>se</w:t>
      </w:r>
      <w:r w:rsidRPr="00FC5C10">
        <w:rPr>
          <w:sz w:val="23"/>
          <w:szCs w:val="23"/>
          <w:lang w:val="sr-Cyrl-CS"/>
        </w:rPr>
        <w:t xml:space="preserve"> </w:t>
      </w:r>
      <w:r w:rsidR="005949AB">
        <w:rPr>
          <w:sz w:val="23"/>
          <w:szCs w:val="23"/>
          <w:lang w:val="sr-Cyrl-CS"/>
        </w:rPr>
        <w:t>primenjuju</w:t>
      </w:r>
      <w:r w:rsidRPr="00FC5C10">
        <w:rPr>
          <w:sz w:val="23"/>
          <w:szCs w:val="23"/>
          <w:lang w:val="sr-Cyrl-CS"/>
        </w:rPr>
        <w:t xml:space="preserve"> </w:t>
      </w:r>
      <w:r w:rsidR="005949AB">
        <w:rPr>
          <w:sz w:val="23"/>
          <w:szCs w:val="23"/>
          <w:lang w:val="sr-Cyrl-CS"/>
        </w:rPr>
        <w:t>ljudska</w:t>
      </w:r>
      <w:r w:rsidRPr="00FC5C10">
        <w:rPr>
          <w:sz w:val="23"/>
          <w:szCs w:val="23"/>
          <w:lang w:val="sr-Cyrl-CS"/>
        </w:rPr>
        <w:t xml:space="preserve"> </w:t>
      </w:r>
      <w:r w:rsidR="005949AB">
        <w:rPr>
          <w:sz w:val="23"/>
          <w:szCs w:val="23"/>
          <w:lang w:val="sr-Cyrl-CS"/>
        </w:rPr>
        <w:t>i</w:t>
      </w:r>
      <w:r w:rsidRPr="00FC5C10">
        <w:rPr>
          <w:sz w:val="23"/>
          <w:szCs w:val="23"/>
          <w:lang w:val="sr-Cyrl-CS"/>
        </w:rPr>
        <w:t xml:space="preserve"> </w:t>
      </w:r>
      <w:r w:rsidR="005949AB">
        <w:rPr>
          <w:sz w:val="23"/>
          <w:szCs w:val="23"/>
          <w:lang w:val="sr-Cyrl-CS"/>
        </w:rPr>
        <w:t>manjinska</w:t>
      </w:r>
      <w:r w:rsidRPr="00FC5C10">
        <w:rPr>
          <w:sz w:val="23"/>
          <w:szCs w:val="23"/>
          <w:lang w:val="sr-Cyrl-CS"/>
        </w:rPr>
        <w:t xml:space="preserve"> </w:t>
      </w:r>
      <w:r w:rsidR="005949AB">
        <w:rPr>
          <w:sz w:val="23"/>
          <w:szCs w:val="23"/>
          <w:lang w:val="sr-Cyrl-CS"/>
        </w:rPr>
        <w:t>prava</w:t>
      </w:r>
      <w:r w:rsidRPr="00FC5C10">
        <w:rPr>
          <w:sz w:val="23"/>
          <w:szCs w:val="23"/>
          <w:lang w:val="sr-Cyrl-CS"/>
        </w:rPr>
        <w:t xml:space="preserve"> </w:t>
      </w:r>
      <w:r w:rsidR="005949AB">
        <w:rPr>
          <w:sz w:val="23"/>
          <w:szCs w:val="23"/>
          <w:lang w:val="sr-Cyrl-CS"/>
        </w:rPr>
        <w:t>zajemčena</w:t>
      </w:r>
      <w:r w:rsidRPr="00FC5C10">
        <w:rPr>
          <w:sz w:val="23"/>
          <w:szCs w:val="23"/>
          <w:lang w:val="sr-Cyrl-CS"/>
        </w:rPr>
        <w:t xml:space="preserve"> </w:t>
      </w:r>
      <w:r w:rsidR="005949AB">
        <w:rPr>
          <w:sz w:val="23"/>
          <w:szCs w:val="23"/>
          <w:lang w:val="sr-Cyrl-CS"/>
        </w:rPr>
        <w:t>opšteprihvaćenim</w:t>
      </w:r>
      <w:r w:rsidRPr="00FC5C10">
        <w:rPr>
          <w:sz w:val="23"/>
          <w:szCs w:val="23"/>
          <w:lang w:val="sr-Cyrl-CS"/>
        </w:rPr>
        <w:t xml:space="preserve"> </w:t>
      </w:r>
      <w:r w:rsidR="005949AB">
        <w:rPr>
          <w:sz w:val="23"/>
          <w:szCs w:val="23"/>
          <w:lang w:val="sr-Cyrl-CS"/>
        </w:rPr>
        <w:t>pravilima</w:t>
      </w:r>
      <w:r w:rsidRPr="00FC5C10">
        <w:rPr>
          <w:sz w:val="23"/>
          <w:szCs w:val="23"/>
          <w:lang w:val="sr-Cyrl-CS"/>
        </w:rPr>
        <w:t xml:space="preserve"> </w:t>
      </w:r>
      <w:r w:rsidR="005949AB">
        <w:rPr>
          <w:sz w:val="23"/>
          <w:szCs w:val="23"/>
          <w:lang w:val="sr-Cyrl-CS"/>
        </w:rPr>
        <w:t>međunarodnog</w:t>
      </w:r>
      <w:r w:rsidRPr="00FC5C10">
        <w:rPr>
          <w:sz w:val="23"/>
          <w:szCs w:val="23"/>
          <w:lang w:val="sr-Cyrl-CS"/>
        </w:rPr>
        <w:t xml:space="preserve"> </w:t>
      </w:r>
      <w:r w:rsidR="005949AB">
        <w:rPr>
          <w:sz w:val="23"/>
          <w:szCs w:val="23"/>
          <w:lang w:val="sr-Cyrl-CS"/>
        </w:rPr>
        <w:t>prava</w:t>
      </w:r>
      <w:r w:rsidRPr="00FC5C10">
        <w:rPr>
          <w:sz w:val="23"/>
          <w:szCs w:val="23"/>
          <w:lang w:val="sr-Cyrl-CS"/>
        </w:rPr>
        <w:t xml:space="preserve"> </w:t>
      </w:r>
      <w:r w:rsidR="005949AB">
        <w:rPr>
          <w:sz w:val="23"/>
          <w:szCs w:val="23"/>
          <w:lang w:val="sr-Cyrl-CS"/>
        </w:rPr>
        <w:t>i</w:t>
      </w:r>
      <w:r w:rsidRPr="00FC5C10">
        <w:rPr>
          <w:sz w:val="23"/>
          <w:szCs w:val="23"/>
          <w:lang w:val="sr-Cyrl-CS"/>
        </w:rPr>
        <w:t xml:space="preserve"> </w:t>
      </w:r>
      <w:r w:rsidR="005949AB">
        <w:rPr>
          <w:sz w:val="23"/>
          <w:szCs w:val="23"/>
          <w:lang w:val="sr-Cyrl-CS"/>
        </w:rPr>
        <w:t>potvrđenim</w:t>
      </w:r>
      <w:r w:rsidRPr="00FC5C10">
        <w:rPr>
          <w:sz w:val="23"/>
          <w:szCs w:val="23"/>
          <w:lang w:val="sr-Cyrl-CS"/>
        </w:rPr>
        <w:t xml:space="preserve"> </w:t>
      </w:r>
      <w:r w:rsidR="005949AB">
        <w:rPr>
          <w:sz w:val="23"/>
          <w:szCs w:val="23"/>
          <w:lang w:val="sr-Cyrl-CS"/>
        </w:rPr>
        <w:t>međunarodnim</w:t>
      </w:r>
      <w:r w:rsidRPr="00FC5C10">
        <w:rPr>
          <w:sz w:val="23"/>
          <w:szCs w:val="23"/>
          <w:lang w:val="sr-Cyrl-CS"/>
        </w:rPr>
        <w:t xml:space="preserve"> </w:t>
      </w:r>
      <w:r w:rsidR="005949AB">
        <w:rPr>
          <w:sz w:val="23"/>
          <w:szCs w:val="23"/>
          <w:lang w:val="sr-Cyrl-CS"/>
        </w:rPr>
        <w:t>ugovorima</w:t>
      </w:r>
      <w:r w:rsidRPr="00FC5C10">
        <w:rPr>
          <w:sz w:val="23"/>
          <w:szCs w:val="23"/>
          <w:lang w:val="sr-Cyrl-CS"/>
        </w:rPr>
        <w:t>;</w:t>
      </w:r>
      <w:r w:rsidRPr="00FC5C10">
        <w:rPr>
          <w:sz w:val="23"/>
          <w:szCs w:val="23"/>
          <w:lang w:val="ru-RU"/>
        </w:rPr>
        <w:t xml:space="preserve"> </w:t>
      </w:r>
    </w:p>
    <w:p w:rsidR="00987321" w:rsidRPr="00FC5C10" w:rsidRDefault="00987321" w:rsidP="00987321">
      <w:pPr>
        <w:spacing w:after="120"/>
        <w:ind w:firstLine="851"/>
        <w:rPr>
          <w:sz w:val="23"/>
          <w:szCs w:val="23"/>
          <w:lang w:val="sr-Cyrl-CS"/>
        </w:rPr>
      </w:pPr>
      <w:r w:rsidRPr="00FC5C10">
        <w:rPr>
          <w:sz w:val="23"/>
          <w:szCs w:val="23"/>
          <w:lang w:val="ru-RU"/>
        </w:rPr>
        <w:t xml:space="preserve">– </w:t>
      </w:r>
      <w:r w:rsidR="005949AB">
        <w:rPr>
          <w:sz w:val="23"/>
          <w:szCs w:val="23"/>
          <w:lang w:val="ru-RU"/>
        </w:rPr>
        <w:t>prema</w:t>
      </w:r>
      <w:r w:rsidRPr="00FC5C10">
        <w:rPr>
          <w:sz w:val="23"/>
          <w:szCs w:val="23"/>
          <w:lang w:val="ru-RU"/>
        </w:rPr>
        <w:t xml:space="preserve"> </w:t>
      </w:r>
      <w:r w:rsidR="005949AB">
        <w:rPr>
          <w:sz w:val="23"/>
          <w:szCs w:val="23"/>
          <w:lang w:val="ru-RU"/>
        </w:rPr>
        <w:t>Ustavu</w:t>
      </w:r>
      <w:r w:rsidRPr="00FC5C10">
        <w:rPr>
          <w:sz w:val="23"/>
          <w:szCs w:val="23"/>
          <w:lang w:val="ru-RU"/>
        </w:rPr>
        <w:t xml:space="preserve"> </w:t>
      </w:r>
      <w:r w:rsidR="005949AB">
        <w:rPr>
          <w:sz w:val="23"/>
          <w:szCs w:val="23"/>
          <w:lang w:val="ru-RU"/>
        </w:rPr>
        <w:t>pravni</w:t>
      </w:r>
      <w:r w:rsidRPr="00FC5C10">
        <w:rPr>
          <w:sz w:val="23"/>
          <w:szCs w:val="23"/>
          <w:lang w:val="ru-RU"/>
        </w:rPr>
        <w:t xml:space="preserve"> </w:t>
      </w:r>
      <w:r w:rsidR="005949AB">
        <w:rPr>
          <w:sz w:val="23"/>
          <w:szCs w:val="23"/>
          <w:lang w:val="ru-RU"/>
        </w:rPr>
        <w:t>poredak</w:t>
      </w:r>
      <w:r w:rsidRPr="00FC5C10">
        <w:rPr>
          <w:sz w:val="23"/>
          <w:szCs w:val="23"/>
          <w:lang w:val="ru-RU"/>
        </w:rPr>
        <w:t xml:space="preserve"> </w:t>
      </w:r>
      <w:r w:rsidR="005949AB">
        <w:rPr>
          <w:sz w:val="23"/>
          <w:szCs w:val="23"/>
          <w:lang w:val="ru-RU"/>
        </w:rPr>
        <w:t>Republike</w:t>
      </w:r>
      <w:r w:rsidRPr="00FC5C10">
        <w:rPr>
          <w:sz w:val="23"/>
          <w:szCs w:val="23"/>
          <w:lang w:val="ru-RU"/>
        </w:rPr>
        <w:t xml:space="preserve"> </w:t>
      </w:r>
      <w:r w:rsidR="005949AB">
        <w:rPr>
          <w:sz w:val="23"/>
          <w:szCs w:val="23"/>
          <w:lang w:val="ru-RU"/>
        </w:rPr>
        <w:t>Srbije</w:t>
      </w:r>
      <w:r w:rsidRPr="00FC5C10">
        <w:rPr>
          <w:sz w:val="23"/>
          <w:szCs w:val="23"/>
          <w:lang w:val="ru-RU"/>
        </w:rPr>
        <w:t xml:space="preserve"> </w:t>
      </w:r>
      <w:r w:rsidR="005949AB">
        <w:rPr>
          <w:sz w:val="23"/>
          <w:szCs w:val="23"/>
          <w:lang w:val="ru-RU"/>
        </w:rPr>
        <w:t>jedinstven</w:t>
      </w:r>
      <w:r w:rsidRPr="00FC5C10">
        <w:rPr>
          <w:sz w:val="23"/>
          <w:szCs w:val="23"/>
          <w:lang w:val="ru-RU"/>
        </w:rPr>
        <w:t xml:space="preserve">, </w:t>
      </w:r>
      <w:r w:rsidR="005949AB">
        <w:rPr>
          <w:sz w:val="23"/>
          <w:szCs w:val="23"/>
          <w:lang w:val="ru-RU"/>
        </w:rPr>
        <w:t>a</w:t>
      </w:r>
      <w:r w:rsidRPr="00FC5C10">
        <w:rPr>
          <w:sz w:val="23"/>
          <w:szCs w:val="23"/>
          <w:lang w:val="ru-RU"/>
        </w:rPr>
        <w:t xml:space="preserve"> </w:t>
      </w:r>
      <w:r w:rsidR="005949AB">
        <w:rPr>
          <w:sz w:val="23"/>
          <w:szCs w:val="23"/>
          <w:lang w:val="ru-RU"/>
        </w:rPr>
        <w:t>potvrđeni</w:t>
      </w:r>
      <w:r w:rsidRPr="00FC5C10">
        <w:rPr>
          <w:sz w:val="23"/>
          <w:szCs w:val="23"/>
          <w:lang w:val="ru-RU"/>
        </w:rPr>
        <w:t xml:space="preserve"> </w:t>
      </w:r>
      <w:r w:rsidR="005949AB">
        <w:rPr>
          <w:sz w:val="23"/>
          <w:szCs w:val="23"/>
          <w:lang w:val="ru-RU"/>
        </w:rPr>
        <w:t>međunarodni</w:t>
      </w:r>
      <w:r w:rsidRPr="00FC5C10">
        <w:rPr>
          <w:sz w:val="23"/>
          <w:szCs w:val="23"/>
          <w:lang w:val="ru-RU"/>
        </w:rPr>
        <w:t xml:space="preserve"> </w:t>
      </w:r>
      <w:r w:rsidR="005949AB">
        <w:rPr>
          <w:sz w:val="23"/>
          <w:szCs w:val="23"/>
          <w:lang w:val="ru-RU"/>
        </w:rPr>
        <w:t>ugovori</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opšteprihvaćena</w:t>
      </w:r>
      <w:r w:rsidRPr="00FC5C10">
        <w:rPr>
          <w:sz w:val="23"/>
          <w:szCs w:val="23"/>
          <w:lang w:val="ru-RU"/>
        </w:rPr>
        <w:t xml:space="preserve"> </w:t>
      </w:r>
      <w:r w:rsidR="005949AB">
        <w:rPr>
          <w:sz w:val="23"/>
          <w:szCs w:val="23"/>
          <w:lang w:val="ru-RU"/>
        </w:rPr>
        <w:t>pravila</w:t>
      </w:r>
      <w:r w:rsidRPr="00FC5C10">
        <w:rPr>
          <w:sz w:val="23"/>
          <w:szCs w:val="23"/>
          <w:lang w:val="ru-RU"/>
        </w:rPr>
        <w:t xml:space="preserve"> </w:t>
      </w:r>
      <w:r w:rsidR="005949AB">
        <w:rPr>
          <w:sz w:val="23"/>
          <w:szCs w:val="23"/>
          <w:lang w:val="ru-RU"/>
        </w:rPr>
        <w:t>međunarodnog</w:t>
      </w:r>
      <w:r w:rsidRPr="00FC5C10">
        <w:rPr>
          <w:sz w:val="23"/>
          <w:szCs w:val="23"/>
          <w:lang w:val="ru-RU"/>
        </w:rPr>
        <w:t xml:space="preserve"> </w:t>
      </w:r>
      <w:r w:rsidR="005949AB">
        <w:rPr>
          <w:sz w:val="23"/>
          <w:szCs w:val="23"/>
          <w:lang w:val="ru-RU"/>
        </w:rPr>
        <w:t>prava</w:t>
      </w:r>
      <w:r w:rsidRPr="00FC5C10">
        <w:rPr>
          <w:sz w:val="23"/>
          <w:szCs w:val="23"/>
          <w:lang w:val="ru-RU"/>
        </w:rPr>
        <w:t xml:space="preserve"> </w:t>
      </w:r>
      <w:r w:rsidR="005949AB">
        <w:rPr>
          <w:sz w:val="23"/>
          <w:szCs w:val="23"/>
          <w:lang w:val="ru-RU"/>
        </w:rPr>
        <w:t>deo</w:t>
      </w:r>
      <w:r w:rsidRPr="00FC5C10">
        <w:rPr>
          <w:sz w:val="23"/>
          <w:szCs w:val="23"/>
          <w:lang w:val="ru-RU"/>
        </w:rPr>
        <w:t xml:space="preserve"> </w:t>
      </w:r>
      <w:r w:rsidR="005949AB">
        <w:rPr>
          <w:sz w:val="23"/>
          <w:szCs w:val="23"/>
          <w:lang w:val="ru-RU"/>
        </w:rPr>
        <w:t>su</w:t>
      </w:r>
      <w:r w:rsidRPr="00FC5C10">
        <w:rPr>
          <w:sz w:val="23"/>
          <w:szCs w:val="23"/>
          <w:lang w:val="ru-RU"/>
        </w:rPr>
        <w:t xml:space="preserve"> </w:t>
      </w:r>
      <w:r w:rsidR="005949AB">
        <w:rPr>
          <w:sz w:val="23"/>
          <w:szCs w:val="23"/>
          <w:lang w:val="ru-RU"/>
        </w:rPr>
        <w:t>pravnog</w:t>
      </w:r>
      <w:r w:rsidRPr="00FC5C10">
        <w:rPr>
          <w:sz w:val="23"/>
          <w:szCs w:val="23"/>
          <w:lang w:val="ru-RU"/>
        </w:rPr>
        <w:t xml:space="preserve"> </w:t>
      </w:r>
      <w:r w:rsidR="005949AB">
        <w:rPr>
          <w:sz w:val="23"/>
          <w:szCs w:val="23"/>
          <w:lang w:val="ru-RU"/>
        </w:rPr>
        <w:t>poretka</w:t>
      </w:r>
      <w:r w:rsidRPr="00FC5C10">
        <w:rPr>
          <w:sz w:val="23"/>
          <w:szCs w:val="23"/>
          <w:lang w:val="ru-RU"/>
        </w:rPr>
        <w:t xml:space="preserve"> </w:t>
      </w:r>
      <w:r w:rsidR="005949AB">
        <w:rPr>
          <w:sz w:val="23"/>
          <w:szCs w:val="23"/>
          <w:lang w:val="ru-RU"/>
        </w:rPr>
        <w:t>Republike</w:t>
      </w:r>
      <w:r w:rsidRPr="00FC5C10">
        <w:rPr>
          <w:sz w:val="23"/>
          <w:szCs w:val="23"/>
          <w:lang w:val="ru-RU"/>
        </w:rPr>
        <w:t xml:space="preserve"> </w:t>
      </w:r>
      <w:r w:rsidR="005949AB">
        <w:rPr>
          <w:sz w:val="23"/>
          <w:szCs w:val="23"/>
          <w:lang w:val="ru-RU"/>
        </w:rPr>
        <w:t>Srbije</w:t>
      </w:r>
      <w:r w:rsidRPr="00FC5C10">
        <w:rPr>
          <w:sz w:val="23"/>
          <w:szCs w:val="23"/>
          <w:lang w:val="ru-RU"/>
        </w:rPr>
        <w:t xml:space="preserve">, </w:t>
      </w:r>
      <w:r w:rsidR="005949AB">
        <w:rPr>
          <w:sz w:val="23"/>
          <w:szCs w:val="23"/>
          <w:lang w:val="ru-RU"/>
        </w:rPr>
        <w:t>da</w:t>
      </w:r>
      <w:r w:rsidRPr="00FC5C10">
        <w:rPr>
          <w:sz w:val="23"/>
          <w:szCs w:val="23"/>
          <w:lang w:val="ru-RU"/>
        </w:rPr>
        <w:t xml:space="preserve"> </w:t>
      </w:r>
      <w:r w:rsidR="005949AB">
        <w:rPr>
          <w:sz w:val="23"/>
          <w:szCs w:val="23"/>
          <w:lang w:val="ru-RU"/>
        </w:rPr>
        <w:t>zakoni</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drugi</w:t>
      </w:r>
      <w:r w:rsidRPr="00FC5C10">
        <w:rPr>
          <w:sz w:val="23"/>
          <w:szCs w:val="23"/>
          <w:lang w:val="ru-RU"/>
        </w:rPr>
        <w:t xml:space="preserve"> </w:t>
      </w:r>
      <w:r w:rsidR="005949AB">
        <w:rPr>
          <w:sz w:val="23"/>
          <w:szCs w:val="23"/>
          <w:lang w:val="ru-RU"/>
        </w:rPr>
        <w:t>opšti</w:t>
      </w:r>
      <w:r w:rsidRPr="00FC5C10">
        <w:rPr>
          <w:sz w:val="23"/>
          <w:szCs w:val="23"/>
          <w:lang w:val="ru-RU"/>
        </w:rPr>
        <w:t xml:space="preserve"> </w:t>
      </w:r>
      <w:r w:rsidR="005949AB">
        <w:rPr>
          <w:sz w:val="23"/>
          <w:szCs w:val="23"/>
          <w:lang w:val="ru-RU"/>
        </w:rPr>
        <w:t>akti</w:t>
      </w:r>
      <w:r w:rsidRPr="00FC5C10">
        <w:rPr>
          <w:sz w:val="23"/>
          <w:szCs w:val="23"/>
          <w:lang w:val="ru-RU"/>
        </w:rPr>
        <w:t xml:space="preserve"> </w:t>
      </w:r>
      <w:r w:rsidR="005949AB">
        <w:rPr>
          <w:sz w:val="23"/>
          <w:szCs w:val="23"/>
          <w:lang w:val="ru-RU"/>
        </w:rPr>
        <w:t>doneti</w:t>
      </w:r>
      <w:r w:rsidRPr="00FC5C10">
        <w:rPr>
          <w:sz w:val="23"/>
          <w:szCs w:val="23"/>
          <w:lang w:val="ru-RU"/>
        </w:rPr>
        <w:t xml:space="preserve"> </w:t>
      </w:r>
      <w:r w:rsidR="005949AB">
        <w:rPr>
          <w:sz w:val="23"/>
          <w:szCs w:val="23"/>
          <w:lang w:val="ru-RU"/>
        </w:rPr>
        <w:t>u</w:t>
      </w:r>
      <w:r w:rsidRPr="00FC5C10">
        <w:rPr>
          <w:sz w:val="23"/>
          <w:szCs w:val="23"/>
          <w:lang w:val="ru-RU"/>
        </w:rPr>
        <w:t xml:space="preserve"> </w:t>
      </w:r>
      <w:r w:rsidR="005949AB">
        <w:rPr>
          <w:sz w:val="23"/>
          <w:szCs w:val="23"/>
          <w:lang w:val="ru-RU"/>
        </w:rPr>
        <w:t>Republici</w:t>
      </w:r>
      <w:r w:rsidRPr="00FC5C10">
        <w:rPr>
          <w:sz w:val="23"/>
          <w:szCs w:val="23"/>
          <w:lang w:val="ru-RU"/>
        </w:rPr>
        <w:t xml:space="preserve"> </w:t>
      </w:r>
      <w:r w:rsidR="005949AB">
        <w:rPr>
          <w:sz w:val="23"/>
          <w:szCs w:val="23"/>
          <w:lang w:val="ru-RU"/>
        </w:rPr>
        <w:t>Srbiji</w:t>
      </w:r>
      <w:r w:rsidRPr="00FC5C10">
        <w:rPr>
          <w:sz w:val="23"/>
          <w:szCs w:val="23"/>
          <w:lang w:val="ru-RU"/>
        </w:rPr>
        <w:t xml:space="preserve"> </w:t>
      </w:r>
      <w:r w:rsidR="005949AB">
        <w:rPr>
          <w:sz w:val="23"/>
          <w:szCs w:val="23"/>
          <w:lang w:val="ru-RU"/>
        </w:rPr>
        <w:t>ne</w:t>
      </w:r>
      <w:r w:rsidRPr="00FC5C10">
        <w:rPr>
          <w:sz w:val="23"/>
          <w:szCs w:val="23"/>
          <w:lang w:val="ru-RU"/>
        </w:rPr>
        <w:t xml:space="preserve"> </w:t>
      </w:r>
      <w:r w:rsidR="005949AB">
        <w:rPr>
          <w:sz w:val="23"/>
          <w:szCs w:val="23"/>
          <w:lang w:val="ru-RU"/>
        </w:rPr>
        <w:t>smeju</w:t>
      </w:r>
      <w:r w:rsidRPr="00FC5C10">
        <w:rPr>
          <w:sz w:val="23"/>
          <w:szCs w:val="23"/>
          <w:lang w:val="ru-RU"/>
        </w:rPr>
        <w:t xml:space="preserve"> </w:t>
      </w:r>
      <w:r w:rsidR="005949AB">
        <w:rPr>
          <w:sz w:val="23"/>
          <w:szCs w:val="23"/>
          <w:lang w:val="ru-RU"/>
        </w:rPr>
        <w:t>biti</w:t>
      </w:r>
      <w:r w:rsidRPr="00FC5C10">
        <w:rPr>
          <w:sz w:val="23"/>
          <w:szCs w:val="23"/>
          <w:lang w:val="ru-RU"/>
        </w:rPr>
        <w:t xml:space="preserve"> </w:t>
      </w:r>
      <w:r w:rsidR="005949AB">
        <w:rPr>
          <w:sz w:val="23"/>
          <w:szCs w:val="23"/>
          <w:lang w:val="ru-RU"/>
        </w:rPr>
        <w:t>u</w:t>
      </w:r>
      <w:r w:rsidRPr="00FC5C10">
        <w:rPr>
          <w:sz w:val="23"/>
          <w:szCs w:val="23"/>
          <w:lang w:val="ru-RU"/>
        </w:rPr>
        <w:t xml:space="preserve"> </w:t>
      </w:r>
      <w:r w:rsidR="005949AB">
        <w:rPr>
          <w:sz w:val="23"/>
          <w:szCs w:val="23"/>
          <w:lang w:val="ru-RU"/>
        </w:rPr>
        <w:t>suprotnosti</w:t>
      </w:r>
      <w:r w:rsidRPr="00FC5C10">
        <w:rPr>
          <w:sz w:val="23"/>
          <w:szCs w:val="23"/>
          <w:lang w:val="ru-RU"/>
        </w:rPr>
        <w:t xml:space="preserve"> </w:t>
      </w:r>
      <w:r w:rsidR="005949AB">
        <w:rPr>
          <w:sz w:val="23"/>
          <w:szCs w:val="23"/>
          <w:lang w:val="ru-RU"/>
        </w:rPr>
        <w:t>sa</w:t>
      </w:r>
      <w:r w:rsidRPr="00FC5C10">
        <w:rPr>
          <w:sz w:val="23"/>
          <w:szCs w:val="23"/>
          <w:lang w:val="ru-RU"/>
        </w:rPr>
        <w:t xml:space="preserve"> </w:t>
      </w:r>
      <w:r w:rsidR="005949AB">
        <w:rPr>
          <w:sz w:val="23"/>
          <w:szCs w:val="23"/>
          <w:lang w:val="ru-RU"/>
        </w:rPr>
        <w:t>potvrđenim</w:t>
      </w:r>
      <w:r w:rsidRPr="00FC5C10">
        <w:rPr>
          <w:sz w:val="23"/>
          <w:szCs w:val="23"/>
          <w:lang w:val="ru-RU"/>
        </w:rPr>
        <w:t xml:space="preserve"> </w:t>
      </w:r>
      <w:r w:rsidR="005949AB">
        <w:rPr>
          <w:sz w:val="23"/>
          <w:szCs w:val="23"/>
          <w:lang w:val="ru-RU"/>
        </w:rPr>
        <w:t>međunarodnim</w:t>
      </w:r>
      <w:r w:rsidRPr="00FC5C10">
        <w:rPr>
          <w:sz w:val="23"/>
          <w:szCs w:val="23"/>
          <w:lang w:val="ru-RU"/>
        </w:rPr>
        <w:t xml:space="preserve"> </w:t>
      </w:r>
      <w:r w:rsidR="005949AB">
        <w:rPr>
          <w:sz w:val="23"/>
          <w:szCs w:val="23"/>
          <w:lang w:val="ru-RU"/>
        </w:rPr>
        <w:t>ugovorima</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opšteprihvaćenim</w:t>
      </w:r>
      <w:r w:rsidRPr="00FC5C10">
        <w:rPr>
          <w:sz w:val="23"/>
          <w:szCs w:val="23"/>
          <w:lang w:val="ru-RU"/>
        </w:rPr>
        <w:t xml:space="preserve"> </w:t>
      </w:r>
      <w:r w:rsidR="005949AB">
        <w:rPr>
          <w:sz w:val="23"/>
          <w:szCs w:val="23"/>
          <w:lang w:val="ru-RU"/>
        </w:rPr>
        <w:t>pravilima</w:t>
      </w:r>
      <w:r w:rsidRPr="00FC5C10">
        <w:rPr>
          <w:sz w:val="23"/>
          <w:szCs w:val="23"/>
          <w:lang w:val="ru-RU"/>
        </w:rPr>
        <w:t xml:space="preserve"> </w:t>
      </w:r>
      <w:r w:rsidR="005949AB">
        <w:rPr>
          <w:sz w:val="23"/>
          <w:szCs w:val="23"/>
          <w:lang w:val="ru-RU"/>
        </w:rPr>
        <w:t>međunarodnog</w:t>
      </w:r>
      <w:r w:rsidRPr="00FC5C10">
        <w:rPr>
          <w:sz w:val="23"/>
          <w:szCs w:val="23"/>
          <w:lang w:val="ru-RU"/>
        </w:rPr>
        <w:t xml:space="preserve"> </w:t>
      </w:r>
      <w:r w:rsidR="005949AB">
        <w:rPr>
          <w:sz w:val="23"/>
          <w:szCs w:val="23"/>
          <w:lang w:val="ru-RU"/>
        </w:rPr>
        <w:t>prava</w:t>
      </w:r>
      <w:r w:rsidRPr="00FC5C10">
        <w:rPr>
          <w:sz w:val="23"/>
          <w:szCs w:val="23"/>
          <w:lang w:val="ru-RU"/>
        </w:rPr>
        <w:t xml:space="preserve">; </w:t>
      </w:r>
    </w:p>
    <w:p w:rsidR="00987321" w:rsidRPr="00FC5C10" w:rsidRDefault="00987321" w:rsidP="00987321">
      <w:pPr>
        <w:spacing w:after="120"/>
        <w:ind w:firstLine="851"/>
        <w:rPr>
          <w:sz w:val="23"/>
          <w:szCs w:val="23"/>
          <w:lang w:val="sr-Cyrl-CS"/>
        </w:rPr>
      </w:pPr>
      <w:r w:rsidRPr="00FC5C10">
        <w:rPr>
          <w:sz w:val="23"/>
          <w:szCs w:val="23"/>
          <w:lang w:val="ru-RU"/>
        </w:rPr>
        <w:t xml:space="preserve">– </w:t>
      </w:r>
      <w:r w:rsidR="005949AB">
        <w:rPr>
          <w:sz w:val="23"/>
          <w:szCs w:val="23"/>
          <w:lang w:val="sr-Cyrl-CS"/>
        </w:rPr>
        <w:t>Međunarodni</w:t>
      </w:r>
      <w:r w:rsidRPr="00FC5C10">
        <w:rPr>
          <w:sz w:val="23"/>
          <w:szCs w:val="23"/>
          <w:lang w:val="sr-Cyrl-CS"/>
        </w:rPr>
        <w:t xml:space="preserve"> </w:t>
      </w:r>
      <w:r w:rsidR="005949AB">
        <w:rPr>
          <w:sz w:val="23"/>
          <w:szCs w:val="23"/>
          <w:lang w:val="sr-Cyrl-CS"/>
        </w:rPr>
        <w:t>pakt</w:t>
      </w:r>
      <w:r w:rsidRPr="00FC5C10">
        <w:rPr>
          <w:sz w:val="23"/>
          <w:szCs w:val="23"/>
          <w:lang w:val="sr-Cyrl-CS"/>
        </w:rPr>
        <w:t xml:space="preserve"> </w:t>
      </w:r>
      <w:r w:rsidR="005949AB">
        <w:rPr>
          <w:sz w:val="23"/>
          <w:szCs w:val="23"/>
          <w:lang w:val="sr-Cyrl-CS"/>
        </w:rPr>
        <w:t>o</w:t>
      </w:r>
      <w:r w:rsidRPr="00FC5C10">
        <w:rPr>
          <w:sz w:val="23"/>
          <w:szCs w:val="23"/>
          <w:lang w:val="sr-Cyrl-CS"/>
        </w:rPr>
        <w:t xml:space="preserve"> </w:t>
      </w:r>
      <w:r w:rsidR="005949AB">
        <w:rPr>
          <w:sz w:val="23"/>
          <w:szCs w:val="23"/>
          <w:lang w:val="sr-Cyrl-CS"/>
        </w:rPr>
        <w:t>građanskim</w:t>
      </w:r>
      <w:r w:rsidRPr="00FC5C10">
        <w:rPr>
          <w:sz w:val="23"/>
          <w:szCs w:val="23"/>
          <w:lang w:val="sr-Cyrl-CS"/>
        </w:rPr>
        <w:t xml:space="preserve"> </w:t>
      </w:r>
      <w:r w:rsidR="005949AB">
        <w:rPr>
          <w:sz w:val="23"/>
          <w:szCs w:val="23"/>
          <w:lang w:val="sr-Cyrl-CS"/>
        </w:rPr>
        <w:t>i</w:t>
      </w:r>
      <w:r w:rsidRPr="00FC5C10">
        <w:rPr>
          <w:sz w:val="23"/>
          <w:szCs w:val="23"/>
          <w:lang w:val="sr-Cyrl-CS"/>
        </w:rPr>
        <w:t xml:space="preserve"> </w:t>
      </w:r>
      <w:r w:rsidR="005949AB">
        <w:rPr>
          <w:sz w:val="23"/>
          <w:szCs w:val="23"/>
          <w:lang w:val="sr-Cyrl-CS"/>
        </w:rPr>
        <w:t>političkim</w:t>
      </w:r>
      <w:r w:rsidRPr="00FC5C10">
        <w:rPr>
          <w:sz w:val="23"/>
          <w:szCs w:val="23"/>
          <w:lang w:val="sr-Cyrl-CS"/>
        </w:rPr>
        <w:t xml:space="preserve"> </w:t>
      </w:r>
      <w:r w:rsidR="005949AB">
        <w:rPr>
          <w:sz w:val="23"/>
          <w:szCs w:val="23"/>
          <w:lang w:val="sr-Cyrl-CS"/>
        </w:rPr>
        <w:t>pravima</w:t>
      </w:r>
      <w:r w:rsidRPr="00FC5C10">
        <w:rPr>
          <w:sz w:val="23"/>
          <w:szCs w:val="23"/>
          <w:lang w:val="sr-Cyrl-CS"/>
        </w:rPr>
        <w:t xml:space="preserve"> </w:t>
      </w:r>
      <w:r w:rsidR="005949AB">
        <w:rPr>
          <w:sz w:val="23"/>
          <w:szCs w:val="23"/>
          <w:lang w:val="sr-Cyrl-CS"/>
        </w:rPr>
        <w:t>i</w:t>
      </w:r>
      <w:r w:rsidRPr="00FC5C10">
        <w:rPr>
          <w:sz w:val="23"/>
          <w:szCs w:val="23"/>
          <w:lang w:val="sr-Cyrl-CS"/>
        </w:rPr>
        <w:t xml:space="preserve"> </w:t>
      </w:r>
      <w:r w:rsidR="005949AB">
        <w:rPr>
          <w:sz w:val="23"/>
          <w:szCs w:val="23"/>
          <w:lang w:val="sr-Cyrl-CS"/>
        </w:rPr>
        <w:t>Evropska</w:t>
      </w:r>
      <w:r w:rsidRPr="00FC5C10">
        <w:rPr>
          <w:sz w:val="23"/>
          <w:szCs w:val="23"/>
          <w:lang w:val="sr-Cyrl-CS"/>
        </w:rPr>
        <w:t xml:space="preserve"> </w:t>
      </w:r>
      <w:r w:rsidR="005949AB">
        <w:rPr>
          <w:sz w:val="23"/>
          <w:szCs w:val="23"/>
          <w:lang w:val="sr-Cyrl-CS"/>
        </w:rPr>
        <w:t>konvencija</w:t>
      </w:r>
      <w:r w:rsidRPr="00FC5C10">
        <w:rPr>
          <w:sz w:val="23"/>
          <w:szCs w:val="23"/>
          <w:lang w:val="sr-Cyrl-CS"/>
        </w:rPr>
        <w:t xml:space="preserve"> </w:t>
      </w:r>
      <w:r w:rsidR="005949AB">
        <w:rPr>
          <w:sz w:val="23"/>
          <w:szCs w:val="23"/>
          <w:lang w:val="sr-Cyrl-CS"/>
        </w:rPr>
        <w:t>za</w:t>
      </w:r>
      <w:r w:rsidRPr="00FC5C10">
        <w:rPr>
          <w:sz w:val="23"/>
          <w:szCs w:val="23"/>
          <w:lang w:val="sr-Cyrl-CS"/>
        </w:rPr>
        <w:t xml:space="preserve"> </w:t>
      </w:r>
      <w:r w:rsidR="005949AB">
        <w:rPr>
          <w:sz w:val="23"/>
          <w:szCs w:val="23"/>
          <w:lang w:val="sr-Cyrl-CS"/>
        </w:rPr>
        <w:t>zaštitu</w:t>
      </w:r>
      <w:r w:rsidRPr="00FC5C10">
        <w:rPr>
          <w:sz w:val="23"/>
          <w:szCs w:val="23"/>
          <w:lang w:val="sr-Cyrl-CS"/>
        </w:rPr>
        <w:t xml:space="preserve"> </w:t>
      </w:r>
      <w:r w:rsidR="005949AB">
        <w:rPr>
          <w:sz w:val="23"/>
          <w:szCs w:val="23"/>
          <w:lang w:val="sr-Cyrl-CS"/>
        </w:rPr>
        <w:t>ljudskih</w:t>
      </w:r>
      <w:r w:rsidRPr="00FC5C10">
        <w:rPr>
          <w:sz w:val="23"/>
          <w:szCs w:val="23"/>
          <w:lang w:val="sr-Cyrl-CS"/>
        </w:rPr>
        <w:t xml:space="preserve"> </w:t>
      </w:r>
      <w:r w:rsidR="005949AB">
        <w:rPr>
          <w:sz w:val="23"/>
          <w:szCs w:val="23"/>
          <w:lang w:val="sr-Cyrl-CS"/>
        </w:rPr>
        <w:t>prava</w:t>
      </w:r>
      <w:r w:rsidRPr="00FC5C10">
        <w:rPr>
          <w:sz w:val="23"/>
          <w:szCs w:val="23"/>
          <w:lang w:val="sr-Cyrl-CS"/>
        </w:rPr>
        <w:t xml:space="preserve"> </w:t>
      </w:r>
      <w:r w:rsidR="005949AB">
        <w:rPr>
          <w:sz w:val="23"/>
          <w:szCs w:val="23"/>
          <w:lang w:val="sr-Cyrl-CS"/>
        </w:rPr>
        <w:t>i</w:t>
      </w:r>
      <w:r w:rsidRPr="00FC5C10">
        <w:rPr>
          <w:sz w:val="23"/>
          <w:szCs w:val="23"/>
          <w:lang w:val="sr-Cyrl-CS"/>
        </w:rPr>
        <w:t xml:space="preserve"> </w:t>
      </w:r>
      <w:r w:rsidR="005949AB">
        <w:rPr>
          <w:sz w:val="23"/>
          <w:szCs w:val="23"/>
          <w:lang w:val="sr-Cyrl-CS"/>
        </w:rPr>
        <w:t>osnovnih</w:t>
      </w:r>
      <w:r w:rsidRPr="00FC5C10">
        <w:rPr>
          <w:sz w:val="23"/>
          <w:szCs w:val="23"/>
          <w:lang w:val="sr-Cyrl-CS"/>
        </w:rPr>
        <w:t xml:space="preserve"> </w:t>
      </w:r>
      <w:r w:rsidR="005949AB">
        <w:rPr>
          <w:sz w:val="23"/>
          <w:szCs w:val="23"/>
          <w:lang w:val="sr-Cyrl-CS"/>
        </w:rPr>
        <w:t>sloboda</w:t>
      </w:r>
      <w:r w:rsidRPr="00FC5C10">
        <w:rPr>
          <w:sz w:val="23"/>
          <w:szCs w:val="23"/>
          <w:lang w:val="sr-Cyrl-CS"/>
        </w:rPr>
        <w:t xml:space="preserve">, </w:t>
      </w:r>
      <w:r w:rsidR="005949AB">
        <w:rPr>
          <w:sz w:val="23"/>
          <w:szCs w:val="23"/>
          <w:lang w:val="sr-Cyrl-CS"/>
        </w:rPr>
        <w:t>sa</w:t>
      </w:r>
      <w:r w:rsidRPr="00FC5C10">
        <w:rPr>
          <w:sz w:val="23"/>
          <w:szCs w:val="23"/>
          <w:lang w:val="sr-Cyrl-CS"/>
        </w:rPr>
        <w:t xml:space="preserve"> </w:t>
      </w:r>
      <w:r w:rsidR="005949AB">
        <w:rPr>
          <w:sz w:val="23"/>
          <w:szCs w:val="23"/>
          <w:lang w:val="sr-Cyrl-CS"/>
        </w:rPr>
        <w:t>protokolima</w:t>
      </w:r>
      <w:r w:rsidRPr="00FC5C10">
        <w:rPr>
          <w:sz w:val="23"/>
          <w:szCs w:val="23"/>
          <w:lang w:val="sr-Cyrl-CS"/>
        </w:rPr>
        <w:t xml:space="preserve">, </w:t>
      </w:r>
      <w:r w:rsidR="005949AB">
        <w:rPr>
          <w:sz w:val="23"/>
          <w:szCs w:val="23"/>
          <w:lang w:val="sr-Cyrl-CS"/>
        </w:rPr>
        <w:t>koje</w:t>
      </w:r>
      <w:r w:rsidRPr="00FC5C10">
        <w:rPr>
          <w:sz w:val="23"/>
          <w:szCs w:val="23"/>
          <w:lang w:val="sr-Cyrl-CS"/>
        </w:rPr>
        <w:t xml:space="preserve"> </w:t>
      </w:r>
      <w:r w:rsidR="005949AB">
        <w:rPr>
          <w:sz w:val="23"/>
          <w:szCs w:val="23"/>
          <w:lang w:val="sr-Cyrl-CS"/>
        </w:rPr>
        <w:t>je</w:t>
      </w:r>
      <w:r w:rsidRPr="00FC5C10">
        <w:rPr>
          <w:sz w:val="23"/>
          <w:szCs w:val="23"/>
          <w:lang w:val="sr-Cyrl-CS"/>
        </w:rPr>
        <w:t xml:space="preserve"> </w:t>
      </w:r>
      <w:r w:rsidR="005949AB">
        <w:rPr>
          <w:sz w:val="23"/>
          <w:szCs w:val="23"/>
          <w:lang w:val="sr-Cyrl-CS"/>
        </w:rPr>
        <w:t>Republika</w:t>
      </w:r>
      <w:r w:rsidRPr="00FC5C10">
        <w:rPr>
          <w:sz w:val="23"/>
          <w:szCs w:val="23"/>
          <w:lang w:val="sr-Cyrl-CS"/>
        </w:rPr>
        <w:t xml:space="preserve"> </w:t>
      </w:r>
      <w:r w:rsidR="005949AB">
        <w:rPr>
          <w:sz w:val="23"/>
          <w:szCs w:val="23"/>
          <w:lang w:val="sr-Cyrl-CS"/>
        </w:rPr>
        <w:t>Srbija</w:t>
      </w:r>
      <w:r w:rsidRPr="00FC5C10">
        <w:rPr>
          <w:sz w:val="23"/>
          <w:szCs w:val="23"/>
          <w:lang w:val="sr-Cyrl-CS"/>
        </w:rPr>
        <w:t xml:space="preserve"> </w:t>
      </w:r>
      <w:r w:rsidR="005949AB">
        <w:rPr>
          <w:sz w:val="23"/>
          <w:szCs w:val="23"/>
          <w:lang w:val="sr-Cyrl-CS"/>
        </w:rPr>
        <w:t>potvrdila</w:t>
      </w:r>
      <w:r w:rsidRPr="00FC5C10">
        <w:rPr>
          <w:sz w:val="23"/>
          <w:szCs w:val="23"/>
          <w:lang w:val="sr-Cyrl-CS"/>
        </w:rPr>
        <w:t xml:space="preserve"> </w:t>
      </w:r>
      <w:r w:rsidR="005949AB">
        <w:rPr>
          <w:sz w:val="23"/>
          <w:szCs w:val="23"/>
          <w:lang w:val="sr-Cyrl-RS"/>
        </w:rPr>
        <w:t>i</w:t>
      </w:r>
      <w:r w:rsidRPr="00FC5C10">
        <w:rPr>
          <w:sz w:val="23"/>
          <w:szCs w:val="23"/>
          <w:lang w:val="sr-Cyrl-RS"/>
        </w:rPr>
        <w:t xml:space="preserve"> </w:t>
      </w:r>
      <w:r w:rsidR="005949AB">
        <w:rPr>
          <w:sz w:val="23"/>
          <w:szCs w:val="23"/>
          <w:lang w:val="sr-Cyrl-RS"/>
        </w:rPr>
        <w:t>koji</w:t>
      </w:r>
      <w:r w:rsidRPr="00FC5C10">
        <w:rPr>
          <w:sz w:val="23"/>
          <w:szCs w:val="23"/>
          <w:lang w:val="sr-Cyrl-CS"/>
        </w:rPr>
        <w:t xml:space="preserve"> </w:t>
      </w:r>
      <w:r w:rsidR="005949AB">
        <w:rPr>
          <w:sz w:val="23"/>
          <w:szCs w:val="23"/>
          <w:lang w:val="sr-Cyrl-CS"/>
        </w:rPr>
        <w:t>predstavljaju</w:t>
      </w:r>
      <w:r w:rsidRPr="00FC5C10">
        <w:rPr>
          <w:sz w:val="23"/>
          <w:szCs w:val="23"/>
          <w:lang w:val="sr-Cyrl-CS"/>
        </w:rPr>
        <w:t xml:space="preserve"> </w:t>
      </w:r>
      <w:r w:rsidR="005949AB">
        <w:rPr>
          <w:sz w:val="23"/>
          <w:szCs w:val="23"/>
          <w:lang w:val="sr-Cyrl-CS"/>
        </w:rPr>
        <w:t>osnovne</w:t>
      </w:r>
      <w:r w:rsidRPr="00FC5C10">
        <w:rPr>
          <w:sz w:val="23"/>
          <w:szCs w:val="23"/>
          <w:lang w:val="sr-Cyrl-CS"/>
        </w:rPr>
        <w:t xml:space="preserve">, </w:t>
      </w:r>
      <w:r w:rsidR="005949AB">
        <w:rPr>
          <w:sz w:val="23"/>
          <w:szCs w:val="23"/>
          <w:lang w:val="sr-Cyrl-CS"/>
        </w:rPr>
        <w:t>temeljne</w:t>
      </w:r>
      <w:r w:rsidRPr="00FC5C10">
        <w:rPr>
          <w:sz w:val="23"/>
          <w:szCs w:val="23"/>
          <w:lang w:val="sr-Cyrl-CS"/>
        </w:rPr>
        <w:t xml:space="preserve"> </w:t>
      </w:r>
      <w:r w:rsidR="005949AB">
        <w:rPr>
          <w:sz w:val="23"/>
          <w:szCs w:val="23"/>
          <w:lang w:val="sr-Cyrl-CS"/>
        </w:rPr>
        <w:t>međunarodne</w:t>
      </w:r>
      <w:r w:rsidRPr="00FC5C10">
        <w:rPr>
          <w:sz w:val="23"/>
          <w:szCs w:val="23"/>
          <w:lang w:val="sr-Cyrl-CS"/>
        </w:rPr>
        <w:t xml:space="preserve"> </w:t>
      </w:r>
      <w:r w:rsidR="005949AB">
        <w:rPr>
          <w:sz w:val="23"/>
          <w:szCs w:val="23"/>
          <w:lang w:val="sr-Cyrl-CS"/>
        </w:rPr>
        <w:t>ugovore</w:t>
      </w:r>
      <w:r w:rsidRPr="00FC5C10">
        <w:rPr>
          <w:sz w:val="23"/>
          <w:szCs w:val="23"/>
          <w:lang w:val="sr-Cyrl-CS"/>
        </w:rPr>
        <w:t xml:space="preserve"> </w:t>
      </w:r>
      <w:r w:rsidR="005949AB">
        <w:rPr>
          <w:sz w:val="23"/>
          <w:szCs w:val="23"/>
          <w:lang w:val="sr-Cyrl-CS"/>
        </w:rPr>
        <w:t>koji</w:t>
      </w:r>
      <w:r w:rsidRPr="00FC5C10">
        <w:rPr>
          <w:sz w:val="23"/>
          <w:szCs w:val="23"/>
          <w:lang w:val="sr-Cyrl-CS"/>
        </w:rPr>
        <w:t xml:space="preserve">  </w:t>
      </w:r>
      <w:r w:rsidR="005949AB">
        <w:rPr>
          <w:sz w:val="23"/>
          <w:szCs w:val="23"/>
          <w:lang w:val="sr-Cyrl-CS"/>
        </w:rPr>
        <w:t>regulišu</w:t>
      </w:r>
      <w:r w:rsidRPr="00FC5C10">
        <w:rPr>
          <w:sz w:val="23"/>
          <w:szCs w:val="23"/>
          <w:lang w:val="sr-Cyrl-CS"/>
        </w:rPr>
        <w:t xml:space="preserve"> </w:t>
      </w:r>
      <w:r w:rsidR="005949AB">
        <w:rPr>
          <w:sz w:val="23"/>
          <w:szCs w:val="23"/>
          <w:lang w:val="sr-Cyrl-CS"/>
        </w:rPr>
        <w:t>ljudska</w:t>
      </w:r>
      <w:r w:rsidRPr="00FC5C10">
        <w:rPr>
          <w:sz w:val="23"/>
          <w:szCs w:val="23"/>
          <w:lang w:val="sr-Cyrl-CS"/>
        </w:rPr>
        <w:t xml:space="preserve"> </w:t>
      </w:r>
      <w:r w:rsidR="005949AB">
        <w:rPr>
          <w:sz w:val="23"/>
          <w:szCs w:val="23"/>
          <w:lang w:val="sr-Cyrl-CS"/>
        </w:rPr>
        <w:t>prava</w:t>
      </w:r>
      <w:r w:rsidRPr="00FC5C10">
        <w:rPr>
          <w:sz w:val="23"/>
          <w:szCs w:val="23"/>
          <w:lang w:val="sr-Cyrl-CS"/>
        </w:rPr>
        <w:t xml:space="preserve"> </w:t>
      </w:r>
      <w:r w:rsidR="005949AB">
        <w:rPr>
          <w:sz w:val="23"/>
          <w:szCs w:val="23"/>
          <w:lang w:val="sr-Cyrl-CS"/>
        </w:rPr>
        <w:t>i</w:t>
      </w:r>
      <w:r w:rsidRPr="00FC5C10">
        <w:rPr>
          <w:sz w:val="23"/>
          <w:szCs w:val="23"/>
          <w:lang w:val="sr-Cyrl-CS"/>
        </w:rPr>
        <w:t xml:space="preserve"> </w:t>
      </w:r>
      <w:r w:rsidR="005949AB">
        <w:rPr>
          <w:sz w:val="23"/>
          <w:szCs w:val="23"/>
          <w:lang w:val="sr-Cyrl-CS"/>
        </w:rPr>
        <w:t>slobode</w:t>
      </w:r>
      <w:r w:rsidRPr="00FC5C10">
        <w:rPr>
          <w:sz w:val="23"/>
          <w:szCs w:val="23"/>
          <w:lang w:val="sr-Cyrl-CS"/>
        </w:rPr>
        <w:t xml:space="preserve">, </w:t>
      </w:r>
      <w:r w:rsidR="005949AB">
        <w:rPr>
          <w:sz w:val="23"/>
          <w:szCs w:val="23"/>
          <w:lang w:val="sr-Cyrl-CS"/>
        </w:rPr>
        <w:t>uključujući</w:t>
      </w:r>
      <w:r w:rsidRPr="00FC5C10">
        <w:rPr>
          <w:sz w:val="23"/>
          <w:szCs w:val="23"/>
          <w:lang w:val="sr-Cyrl-CS"/>
        </w:rPr>
        <w:t xml:space="preserve"> </w:t>
      </w:r>
      <w:r w:rsidR="005949AB">
        <w:rPr>
          <w:sz w:val="23"/>
          <w:szCs w:val="23"/>
          <w:lang w:val="sr-Cyrl-CS"/>
        </w:rPr>
        <w:t>i</w:t>
      </w:r>
      <w:r w:rsidRPr="00FC5C10">
        <w:rPr>
          <w:sz w:val="23"/>
          <w:szCs w:val="23"/>
          <w:lang w:val="sr-Cyrl-CS"/>
        </w:rPr>
        <w:t xml:space="preserve"> </w:t>
      </w:r>
      <w:r w:rsidR="005949AB">
        <w:rPr>
          <w:sz w:val="23"/>
          <w:szCs w:val="23"/>
          <w:lang w:val="sr-Cyrl-CS"/>
        </w:rPr>
        <w:t>slobodu</w:t>
      </w:r>
      <w:r w:rsidRPr="00FC5C10">
        <w:rPr>
          <w:sz w:val="23"/>
          <w:szCs w:val="23"/>
          <w:lang w:val="sr-Cyrl-CS"/>
        </w:rPr>
        <w:t xml:space="preserve"> </w:t>
      </w:r>
      <w:r w:rsidR="005949AB">
        <w:rPr>
          <w:sz w:val="23"/>
          <w:szCs w:val="23"/>
          <w:lang w:val="sr-Cyrl-CS"/>
        </w:rPr>
        <w:t>udruživanja</w:t>
      </w:r>
      <w:r w:rsidRPr="00FC5C10">
        <w:rPr>
          <w:sz w:val="23"/>
          <w:szCs w:val="23"/>
          <w:lang w:val="sr-Cyrl-CS"/>
        </w:rPr>
        <w:t xml:space="preserve">, </w:t>
      </w:r>
      <w:r w:rsidR="005949AB">
        <w:rPr>
          <w:sz w:val="23"/>
          <w:szCs w:val="23"/>
          <w:lang w:val="sr-Cyrl-CS"/>
        </w:rPr>
        <w:t>predviđaju</w:t>
      </w:r>
      <w:r w:rsidRPr="00FC5C10">
        <w:rPr>
          <w:sz w:val="23"/>
          <w:szCs w:val="23"/>
          <w:lang w:val="sr-Cyrl-CS"/>
        </w:rPr>
        <w:t xml:space="preserve"> </w:t>
      </w:r>
      <w:r w:rsidR="005949AB">
        <w:rPr>
          <w:sz w:val="23"/>
          <w:szCs w:val="23"/>
          <w:lang w:val="sr-Cyrl-CS"/>
        </w:rPr>
        <w:t>mogućnost</w:t>
      </w:r>
      <w:r w:rsidRPr="00FC5C10">
        <w:rPr>
          <w:sz w:val="23"/>
          <w:szCs w:val="23"/>
          <w:lang w:val="sr-Cyrl-CS"/>
        </w:rPr>
        <w:t xml:space="preserve"> </w:t>
      </w:r>
      <w:r w:rsidR="005949AB">
        <w:rPr>
          <w:sz w:val="23"/>
          <w:szCs w:val="23"/>
          <w:lang w:val="sr-Cyrl-CS"/>
        </w:rPr>
        <w:t>ograničenja</w:t>
      </w:r>
      <w:r w:rsidRPr="00FC5C10">
        <w:rPr>
          <w:sz w:val="23"/>
          <w:szCs w:val="23"/>
          <w:lang w:val="sr-Cyrl-CS"/>
        </w:rPr>
        <w:t xml:space="preserve"> </w:t>
      </w:r>
      <w:r w:rsidR="005949AB">
        <w:rPr>
          <w:sz w:val="23"/>
          <w:szCs w:val="23"/>
          <w:lang w:val="sr-Cyrl-CS"/>
        </w:rPr>
        <w:t>ovog</w:t>
      </w:r>
      <w:r w:rsidRPr="00FC5C10">
        <w:rPr>
          <w:sz w:val="23"/>
          <w:szCs w:val="23"/>
          <w:lang w:val="sr-Cyrl-CS"/>
        </w:rPr>
        <w:t xml:space="preserve"> </w:t>
      </w:r>
      <w:r w:rsidR="005949AB">
        <w:rPr>
          <w:sz w:val="23"/>
          <w:szCs w:val="23"/>
          <w:lang w:val="sr-Cyrl-CS"/>
        </w:rPr>
        <w:t>prava</w:t>
      </w:r>
      <w:r w:rsidRPr="00FC5C10">
        <w:rPr>
          <w:sz w:val="23"/>
          <w:szCs w:val="23"/>
          <w:lang w:val="sr-Cyrl-CS"/>
        </w:rPr>
        <w:t xml:space="preserve"> </w:t>
      </w:r>
      <w:r w:rsidR="005949AB">
        <w:rPr>
          <w:sz w:val="23"/>
          <w:szCs w:val="23"/>
          <w:lang w:val="sr-Cyrl-CS"/>
        </w:rPr>
        <w:t>u</w:t>
      </w:r>
      <w:r w:rsidRPr="00FC5C10">
        <w:rPr>
          <w:sz w:val="23"/>
          <w:szCs w:val="23"/>
          <w:lang w:val="sr-Cyrl-CS"/>
        </w:rPr>
        <w:t xml:space="preserve"> </w:t>
      </w:r>
      <w:r w:rsidR="005949AB">
        <w:rPr>
          <w:sz w:val="23"/>
          <w:szCs w:val="23"/>
          <w:lang w:val="sr-Cyrl-CS"/>
        </w:rPr>
        <w:t>svrhu</w:t>
      </w:r>
      <w:r w:rsidRPr="00FC5C10">
        <w:rPr>
          <w:sz w:val="23"/>
          <w:szCs w:val="23"/>
          <w:lang w:val="sr-Cyrl-CS"/>
        </w:rPr>
        <w:t xml:space="preserve"> </w:t>
      </w:r>
      <w:r w:rsidR="005949AB">
        <w:rPr>
          <w:sz w:val="23"/>
          <w:szCs w:val="23"/>
          <w:lang w:val="sr-Cyrl-CS"/>
        </w:rPr>
        <w:t>zaštite</w:t>
      </w:r>
      <w:r w:rsidRPr="00FC5C10">
        <w:rPr>
          <w:sz w:val="23"/>
          <w:szCs w:val="23"/>
          <w:lang w:val="sr-Cyrl-CS"/>
        </w:rPr>
        <w:t xml:space="preserve"> </w:t>
      </w:r>
      <w:r w:rsidR="005949AB">
        <w:rPr>
          <w:sz w:val="23"/>
          <w:szCs w:val="23"/>
          <w:lang w:val="sr-Cyrl-CS"/>
        </w:rPr>
        <w:t>drugog</w:t>
      </w:r>
      <w:r w:rsidRPr="00FC5C10">
        <w:rPr>
          <w:sz w:val="23"/>
          <w:szCs w:val="23"/>
          <w:lang w:val="sr-Cyrl-CS"/>
        </w:rPr>
        <w:t xml:space="preserve"> </w:t>
      </w:r>
      <w:r w:rsidR="005949AB">
        <w:rPr>
          <w:sz w:val="23"/>
          <w:szCs w:val="23"/>
          <w:lang w:val="sr-Cyrl-CS"/>
        </w:rPr>
        <w:t>legitimnog</w:t>
      </w:r>
      <w:r w:rsidRPr="00FC5C10">
        <w:rPr>
          <w:sz w:val="23"/>
          <w:szCs w:val="23"/>
          <w:lang w:val="sr-Cyrl-CS"/>
        </w:rPr>
        <w:t xml:space="preserve"> </w:t>
      </w:r>
      <w:r w:rsidR="005949AB">
        <w:rPr>
          <w:sz w:val="23"/>
          <w:szCs w:val="23"/>
          <w:lang w:val="sr-Cyrl-CS"/>
        </w:rPr>
        <w:t>interesa</w:t>
      </w:r>
      <w:r w:rsidRPr="00FC5C10">
        <w:rPr>
          <w:sz w:val="23"/>
          <w:szCs w:val="23"/>
          <w:lang w:val="sr-Cyrl-CS"/>
        </w:rPr>
        <w:t xml:space="preserve">, </w:t>
      </w:r>
      <w:r w:rsidR="005949AB">
        <w:rPr>
          <w:sz w:val="23"/>
          <w:szCs w:val="23"/>
          <w:lang w:val="sr-Cyrl-CS"/>
        </w:rPr>
        <w:t>kao</w:t>
      </w:r>
      <w:r w:rsidRPr="00FC5C10">
        <w:rPr>
          <w:sz w:val="23"/>
          <w:szCs w:val="23"/>
          <w:lang w:val="sr-Cyrl-CS"/>
        </w:rPr>
        <w:t xml:space="preserve"> </w:t>
      </w:r>
      <w:r w:rsidR="005949AB">
        <w:rPr>
          <w:sz w:val="23"/>
          <w:szCs w:val="23"/>
          <w:lang w:val="sr-Cyrl-CS"/>
        </w:rPr>
        <w:t>što</w:t>
      </w:r>
      <w:r w:rsidRPr="00FC5C10">
        <w:rPr>
          <w:sz w:val="23"/>
          <w:szCs w:val="23"/>
          <w:lang w:val="sr-Cyrl-CS"/>
        </w:rPr>
        <w:t xml:space="preserve"> </w:t>
      </w:r>
      <w:r w:rsidR="005949AB">
        <w:rPr>
          <w:sz w:val="23"/>
          <w:szCs w:val="23"/>
          <w:lang w:val="sr-Cyrl-CS"/>
        </w:rPr>
        <w:t>je</w:t>
      </w:r>
      <w:r w:rsidRPr="00FC5C10">
        <w:rPr>
          <w:sz w:val="23"/>
          <w:szCs w:val="23"/>
          <w:lang w:val="sr-Cyrl-CS"/>
        </w:rPr>
        <w:t xml:space="preserve"> </w:t>
      </w:r>
      <w:r w:rsidR="005949AB">
        <w:rPr>
          <w:sz w:val="23"/>
          <w:szCs w:val="23"/>
          <w:lang w:val="sr-Cyrl-CS"/>
        </w:rPr>
        <w:t>zaštita</w:t>
      </w:r>
      <w:r w:rsidRPr="00FC5C10">
        <w:rPr>
          <w:sz w:val="23"/>
          <w:szCs w:val="23"/>
          <w:lang w:val="sr-Cyrl-CS"/>
        </w:rPr>
        <w:t xml:space="preserve"> </w:t>
      </w:r>
      <w:r w:rsidR="005949AB">
        <w:rPr>
          <w:sz w:val="23"/>
          <w:szCs w:val="23"/>
          <w:lang w:val="sr-Cyrl-CS"/>
        </w:rPr>
        <w:t>interesa</w:t>
      </w:r>
      <w:r w:rsidRPr="00FC5C10">
        <w:rPr>
          <w:sz w:val="23"/>
          <w:szCs w:val="23"/>
          <w:lang w:val="sr-Cyrl-CS"/>
        </w:rPr>
        <w:t xml:space="preserve"> </w:t>
      </w:r>
      <w:r w:rsidR="005949AB">
        <w:rPr>
          <w:sz w:val="23"/>
          <w:szCs w:val="23"/>
          <w:lang w:val="sr-Cyrl-CS"/>
        </w:rPr>
        <w:t>državne</w:t>
      </w:r>
      <w:r w:rsidRPr="00FC5C10">
        <w:rPr>
          <w:sz w:val="23"/>
          <w:szCs w:val="23"/>
          <w:lang w:val="sr-Cyrl-CS"/>
        </w:rPr>
        <w:t xml:space="preserve"> (</w:t>
      </w:r>
      <w:r w:rsidR="005949AB">
        <w:rPr>
          <w:sz w:val="23"/>
          <w:szCs w:val="23"/>
          <w:lang w:val="sr-Cyrl-CS"/>
        </w:rPr>
        <w:t>nacionalne</w:t>
      </w:r>
      <w:r w:rsidRPr="00FC5C10">
        <w:rPr>
          <w:sz w:val="23"/>
          <w:szCs w:val="23"/>
          <w:lang w:val="sr-Cyrl-CS"/>
        </w:rPr>
        <w:t xml:space="preserve">) </w:t>
      </w:r>
      <w:r w:rsidR="005949AB">
        <w:rPr>
          <w:sz w:val="23"/>
          <w:szCs w:val="23"/>
          <w:lang w:val="sr-Cyrl-CS"/>
        </w:rPr>
        <w:t>bezbednosti</w:t>
      </w:r>
      <w:r w:rsidRPr="00FC5C10">
        <w:rPr>
          <w:sz w:val="23"/>
          <w:szCs w:val="23"/>
          <w:lang w:val="sr-Cyrl-CS"/>
        </w:rPr>
        <w:t xml:space="preserve"> </w:t>
      </w:r>
      <w:r w:rsidR="005949AB">
        <w:rPr>
          <w:sz w:val="23"/>
          <w:szCs w:val="23"/>
          <w:lang w:val="sr-Cyrl-CS"/>
        </w:rPr>
        <w:t>ili</w:t>
      </w:r>
      <w:r w:rsidRPr="00FC5C10">
        <w:rPr>
          <w:sz w:val="23"/>
          <w:szCs w:val="23"/>
          <w:lang w:val="sr-Cyrl-CS"/>
        </w:rPr>
        <w:t xml:space="preserve"> </w:t>
      </w:r>
      <w:r w:rsidR="005949AB">
        <w:rPr>
          <w:sz w:val="23"/>
          <w:szCs w:val="23"/>
          <w:lang w:val="sr-Cyrl-CS"/>
        </w:rPr>
        <w:t>zaštita</w:t>
      </w:r>
      <w:r w:rsidRPr="00FC5C10">
        <w:rPr>
          <w:sz w:val="23"/>
          <w:szCs w:val="23"/>
          <w:lang w:val="sr-Cyrl-CS"/>
        </w:rPr>
        <w:t xml:space="preserve"> </w:t>
      </w:r>
      <w:r w:rsidR="005949AB">
        <w:rPr>
          <w:sz w:val="23"/>
          <w:szCs w:val="23"/>
          <w:lang w:val="sr-Cyrl-CS"/>
        </w:rPr>
        <w:t>prava</w:t>
      </w:r>
      <w:r w:rsidRPr="00FC5C10">
        <w:rPr>
          <w:sz w:val="23"/>
          <w:szCs w:val="23"/>
          <w:lang w:val="sr-Cyrl-CS"/>
        </w:rPr>
        <w:t xml:space="preserve"> </w:t>
      </w:r>
      <w:r w:rsidR="005949AB">
        <w:rPr>
          <w:sz w:val="23"/>
          <w:szCs w:val="23"/>
          <w:lang w:val="sr-Cyrl-CS"/>
        </w:rPr>
        <w:t>i</w:t>
      </w:r>
      <w:r w:rsidRPr="00FC5C10">
        <w:rPr>
          <w:sz w:val="23"/>
          <w:szCs w:val="23"/>
          <w:lang w:val="sr-Cyrl-CS"/>
        </w:rPr>
        <w:t xml:space="preserve"> </w:t>
      </w:r>
      <w:r w:rsidR="005949AB">
        <w:rPr>
          <w:sz w:val="23"/>
          <w:szCs w:val="23"/>
          <w:lang w:val="sr-Cyrl-CS"/>
        </w:rPr>
        <w:t>sloboda</w:t>
      </w:r>
      <w:r w:rsidRPr="00FC5C10">
        <w:rPr>
          <w:sz w:val="23"/>
          <w:szCs w:val="23"/>
          <w:lang w:val="sr-Cyrl-CS"/>
        </w:rPr>
        <w:t xml:space="preserve"> </w:t>
      </w:r>
      <w:r w:rsidR="005949AB">
        <w:rPr>
          <w:sz w:val="23"/>
          <w:szCs w:val="23"/>
          <w:lang w:val="sr-Cyrl-CS"/>
        </w:rPr>
        <w:t>drugih</w:t>
      </w:r>
      <w:r w:rsidRPr="00FC5C10">
        <w:rPr>
          <w:sz w:val="23"/>
          <w:szCs w:val="23"/>
          <w:lang w:val="sr-Cyrl-CS"/>
        </w:rPr>
        <w:t xml:space="preserve">, </w:t>
      </w:r>
      <w:r w:rsidR="005949AB">
        <w:rPr>
          <w:sz w:val="23"/>
          <w:szCs w:val="23"/>
          <w:lang w:val="sr-Cyrl-CS"/>
        </w:rPr>
        <w:t>posebno</w:t>
      </w:r>
      <w:r w:rsidRPr="00FC5C10">
        <w:rPr>
          <w:sz w:val="23"/>
          <w:szCs w:val="23"/>
          <w:lang w:val="sr-Cyrl-CS"/>
        </w:rPr>
        <w:t xml:space="preserve"> </w:t>
      </w:r>
      <w:r w:rsidR="005949AB">
        <w:rPr>
          <w:sz w:val="23"/>
          <w:szCs w:val="23"/>
          <w:lang w:val="sr-Cyrl-CS"/>
        </w:rPr>
        <w:t>precizirajući</w:t>
      </w:r>
      <w:r w:rsidRPr="00FC5C10">
        <w:rPr>
          <w:sz w:val="23"/>
          <w:szCs w:val="23"/>
          <w:lang w:val="sr-Cyrl-CS"/>
        </w:rPr>
        <w:t xml:space="preserve"> </w:t>
      </w:r>
      <w:r w:rsidR="005949AB">
        <w:rPr>
          <w:sz w:val="23"/>
          <w:szCs w:val="23"/>
          <w:lang w:val="sr-Cyrl-CS"/>
        </w:rPr>
        <w:t>da</w:t>
      </w:r>
      <w:r w:rsidRPr="00FC5C10">
        <w:rPr>
          <w:sz w:val="23"/>
          <w:szCs w:val="23"/>
          <w:lang w:val="sr-Cyrl-CS"/>
        </w:rPr>
        <w:t xml:space="preserve"> </w:t>
      </w:r>
      <w:r w:rsidR="005949AB">
        <w:rPr>
          <w:sz w:val="23"/>
          <w:szCs w:val="23"/>
          <w:lang w:val="sr-Cyrl-CS"/>
        </w:rPr>
        <w:t>garancija</w:t>
      </w:r>
      <w:r w:rsidRPr="00FC5C10">
        <w:rPr>
          <w:sz w:val="23"/>
          <w:szCs w:val="23"/>
          <w:lang w:val="sr-Cyrl-CS"/>
        </w:rPr>
        <w:t xml:space="preserve"> </w:t>
      </w:r>
      <w:r w:rsidR="005949AB">
        <w:rPr>
          <w:sz w:val="23"/>
          <w:szCs w:val="23"/>
          <w:lang w:val="sr-Cyrl-CS"/>
        </w:rPr>
        <w:t>ovih</w:t>
      </w:r>
      <w:r w:rsidRPr="00FC5C10">
        <w:rPr>
          <w:sz w:val="23"/>
          <w:szCs w:val="23"/>
          <w:lang w:val="sr-Cyrl-CS"/>
        </w:rPr>
        <w:t xml:space="preserve"> </w:t>
      </w:r>
      <w:r w:rsidR="005949AB">
        <w:rPr>
          <w:sz w:val="23"/>
          <w:szCs w:val="23"/>
          <w:lang w:val="sr-Cyrl-CS"/>
        </w:rPr>
        <w:t>sloboda</w:t>
      </w:r>
      <w:r w:rsidRPr="00FC5C10">
        <w:rPr>
          <w:sz w:val="23"/>
          <w:szCs w:val="23"/>
          <w:lang w:val="sr-Cyrl-CS"/>
        </w:rPr>
        <w:t xml:space="preserve"> </w:t>
      </w:r>
      <w:r w:rsidR="005949AB">
        <w:rPr>
          <w:sz w:val="23"/>
          <w:szCs w:val="23"/>
          <w:lang w:val="sr-Cyrl-CS"/>
        </w:rPr>
        <w:t>ne</w:t>
      </w:r>
      <w:r w:rsidRPr="00FC5C10">
        <w:rPr>
          <w:sz w:val="23"/>
          <w:szCs w:val="23"/>
          <w:lang w:val="sr-Cyrl-CS"/>
        </w:rPr>
        <w:t xml:space="preserve"> </w:t>
      </w:r>
      <w:r w:rsidR="005949AB">
        <w:rPr>
          <w:sz w:val="23"/>
          <w:szCs w:val="23"/>
          <w:lang w:val="sr-Cyrl-CS"/>
        </w:rPr>
        <w:t>zabranjuje</w:t>
      </w:r>
      <w:r w:rsidRPr="00FC5C10">
        <w:rPr>
          <w:sz w:val="23"/>
          <w:szCs w:val="23"/>
          <w:lang w:val="sr-Cyrl-CS"/>
        </w:rPr>
        <w:t xml:space="preserve"> </w:t>
      </w:r>
      <w:r w:rsidR="005949AB">
        <w:rPr>
          <w:sz w:val="23"/>
          <w:szCs w:val="23"/>
          <w:lang w:val="sr-Cyrl-CS"/>
        </w:rPr>
        <w:t>da</w:t>
      </w:r>
      <w:r w:rsidRPr="00FC5C10">
        <w:rPr>
          <w:sz w:val="23"/>
          <w:szCs w:val="23"/>
          <w:lang w:val="sr-Cyrl-CS"/>
        </w:rPr>
        <w:t xml:space="preserve"> </w:t>
      </w:r>
      <w:r w:rsidR="005949AB">
        <w:rPr>
          <w:sz w:val="23"/>
          <w:szCs w:val="23"/>
          <w:lang w:val="sr-Cyrl-CS"/>
        </w:rPr>
        <w:t>se</w:t>
      </w:r>
      <w:r w:rsidRPr="00FC5C10">
        <w:rPr>
          <w:sz w:val="23"/>
          <w:szCs w:val="23"/>
          <w:lang w:val="sr-Cyrl-CS"/>
        </w:rPr>
        <w:t xml:space="preserve"> </w:t>
      </w:r>
      <w:r w:rsidR="005949AB">
        <w:rPr>
          <w:sz w:val="23"/>
          <w:szCs w:val="23"/>
          <w:lang w:val="sr-Cyrl-CS"/>
        </w:rPr>
        <w:t>nameću</w:t>
      </w:r>
      <w:r w:rsidRPr="00FC5C10">
        <w:rPr>
          <w:sz w:val="23"/>
          <w:szCs w:val="23"/>
          <w:lang w:val="sr-Cyrl-CS"/>
        </w:rPr>
        <w:t xml:space="preserve"> </w:t>
      </w:r>
      <w:r w:rsidR="005949AB">
        <w:rPr>
          <w:sz w:val="23"/>
          <w:szCs w:val="23"/>
          <w:lang w:val="sr-Cyrl-CS"/>
        </w:rPr>
        <w:t>zakonska</w:t>
      </w:r>
      <w:r w:rsidRPr="00FC5C10">
        <w:rPr>
          <w:sz w:val="23"/>
          <w:szCs w:val="23"/>
          <w:lang w:val="sr-Cyrl-CS"/>
        </w:rPr>
        <w:t xml:space="preserve"> </w:t>
      </w:r>
      <w:r w:rsidR="005949AB">
        <w:rPr>
          <w:sz w:val="23"/>
          <w:szCs w:val="23"/>
          <w:lang w:val="sr-Cyrl-CS"/>
        </w:rPr>
        <w:t>ograničenja</w:t>
      </w:r>
      <w:r w:rsidRPr="00FC5C10">
        <w:rPr>
          <w:sz w:val="23"/>
          <w:szCs w:val="23"/>
          <w:lang w:val="sr-Cyrl-CS"/>
        </w:rPr>
        <w:t xml:space="preserve"> </w:t>
      </w:r>
      <w:r w:rsidR="005949AB">
        <w:rPr>
          <w:sz w:val="23"/>
          <w:szCs w:val="23"/>
          <w:lang w:val="sr-Cyrl-CS"/>
        </w:rPr>
        <w:t>u</w:t>
      </w:r>
      <w:r w:rsidRPr="00FC5C10">
        <w:rPr>
          <w:sz w:val="23"/>
          <w:szCs w:val="23"/>
          <w:lang w:val="sr-Cyrl-CS"/>
        </w:rPr>
        <w:t xml:space="preserve"> </w:t>
      </w:r>
      <w:r w:rsidR="005949AB">
        <w:rPr>
          <w:sz w:val="23"/>
          <w:szCs w:val="23"/>
          <w:lang w:val="sr-Cyrl-CS"/>
        </w:rPr>
        <w:t>ostvarivanju</w:t>
      </w:r>
      <w:r w:rsidRPr="00FC5C10">
        <w:rPr>
          <w:sz w:val="23"/>
          <w:szCs w:val="23"/>
          <w:lang w:val="sr-Cyrl-CS"/>
        </w:rPr>
        <w:t xml:space="preserve"> </w:t>
      </w:r>
      <w:r w:rsidR="005949AB">
        <w:rPr>
          <w:sz w:val="23"/>
          <w:szCs w:val="23"/>
          <w:lang w:val="sr-Cyrl-CS"/>
        </w:rPr>
        <w:t>tih</w:t>
      </w:r>
      <w:r w:rsidRPr="00FC5C10">
        <w:rPr>
          <w:sz w:val="23"/>
          <w:szCs w:val="23"/>
          <w:lang w:val="sr-Cyrl-CS"/>
        </w:rPr>
        <w:t xml:space="preserve"> </w:t>
      </w:r>
      <w:r w:rsidR="005949AB">
        <w:rPr>
          <w:sz w:val="23"/>
          <w:szCs w:val="23"/>
          <w:lang w:val="sr-Cyrl-CS"/>
        </w:rPr>
        <w:t>sloboda</w:t>
      </w:r>
      <w:r w:rsidRPr="00FC5C10">
        <w:rPr>
          <w:sz w:val="23"/>
          <w:szCs w:val="23"/>
          <w:lang w:val="sr-Cyrl-CS"/>
        </w:rPr>
        <w:t xml:space="preserve"> </w:t>
      </w:r>
      <w:r w:rsidR="005949AB">
        <w:rPr>
          <w:sz w:val="23"/>
          <w:szCs w:val="23"/>
          <w:lang w:val="sr-Cyrl-CS"/>
        </w:rPr>
        <w:t>pripadnicima</w:t>
      </w:r>
      <w:r w:rsidRPr="00FC5C10">
        <w:rPr>
          <w:sz w:val="23"/>
          <w:szCs w:val="23"/>
          <w:lang w:val="sr-Cyrl-CS"/>
        </w:rPr>
        <w:t xml:space="preserve"> </w:t>
      </w:r>
      <w:r w:rsidR="005949AB">
        <w:rPr>
          <w:sz w:val="23"/>
          <w:szCs w:val="23"/>
          <w:lang w:val="sr-Cyrl-CS"/>
        </w:rPr>
        <w:t>oružanih</w:t>
      </w:r>
      <w:r w:rsidRPr="00FC5C10">
        <w:rPr>
          <w:sz w:val="23"/>
          <w:szCs w:val="23"/>
          <w:lang w:val="sr-Cyrl-CS"/>
        </w:rPr>
        <w:t xml:space="preserve"> </w:t>
      </w:r>
      <w:r w:rsidR="005949AB">
        <w:rPr>
          <w:sz w:val="23"/>
          <w:szCs w:val="23"/>
          <w:lang w:val="sr-Cyrl-CS"/>
        </w:rPr>
        <w:t>snaga</w:t>
      </w:r>
      <w:r w:rsidRPr="00FC5C10">
        <w:rPr>
          <w:sz w:val="23"/>
          <w:szCs w:val="23"/>
          <w:lang w:val="sr-Cyrl-CS"/>
        </w:rPr>
        <w:t xml:space="preserve">, </w:t>
      </w:r>
      <w:r w:rsidR="005949AB">
        <w:rPr>
          <w:sz w:val="23"/>
          <w:szCs w:val="23"/>
          <w:lang w:val="sr-Cyrl-CS"/>
        </w:rPr>
        <w:t>policije</w:t>
      </w:r>
      <w:r w:rsidRPr="00FC5C10">
        <w:rPr>
          <w:sz w:val="23"/>
          <w:szCs w:val="23"/>
          <w:lang w:val="sr-Cyrl-CS"/>
        </w:rPr>
        <w:t xml:space="preserve"> </w:t>
      </w:r>
      <w:r w:rsidR="005949AB">
        <w:rPr>
          <w:sz w:val="23"/>
          <w:szCs w:val="23"/>
          <w:lang w:val="sr-Cyrl-CS"/>
        </w:rPr>
        <w:t>ili</w:t>
      </w:r>
      <w:r w:rsidRPr="00FC5C10">
        <w:rPr>
          <w:sz w:val="23"/>
          <w:szCs w:val="23"/>
          <w:lang w:val="sr-Cyrl-CS"/>
        </w:rPr>
        <w:t xml:space="preserve"> </w:t>
      </w:r>
      <w:r w:rsidR="005949AB">
        <w:rPr>
          <w:sz w:val="23"/>
          <w:szCs w:val="23"/>
          <w:lang w:val="sr-Cyrl-CS"/>
        </w:rPr>
        <w:t>državne</w:t>
      </w:r>
      <w:r w:rsidRPr="00FC5C10">
        <w:rPr>
          <w:sz w:val="23"/>
          <w:szCs w:val="23"/>
          <w:lang w:val="sr-Cyrl-CS"/>
        </w:rPr>
        <w:t xml:space="preserve"> </w:t>
      </w:r>
      <w:r w:rsidR="005949AB">
        <w:rPr>
          <w:sz w:val="23"/>
          <w:szCs w:val="23"/>
          <w:lang w:val="sr-Cyrl-CS"/>
        </w:rPr>
        <w:t>uprave</w:t>
      </w:r>
      <w:r w:rsidRPr="00FC5C10">
        <w:rPr>
          <w:sz w:val="23"/>
          <w:szCs w:val="23"/>
          <w:lang w:val="sr-Cyrl-CS"/>
        </w:rPr>
        <w:t xml:space="preserve">. </w:t>
      </w:r>
    </w:p>
    <w:p w:rsidR="00987321" w:rsidRPr="00FC5C10" w:rsidRDefault="005949AB" w:rsidP="00987321">
      <w:pPr>
        <w:spacing w:after="120"/>
        <w:ind w:firstLine="851"/>
        <w:rPr>
          <w:sz w:val="23"/>
          <w:szCs w:val="23"/>
          <w:lang w:val="sr-Cyrl-CS"/>
        </w:rPr>
      </w:pPr>
      <w:r>
        <w:rPr>
          <w:sz w:val="23"/>
          <w:szCs w:val="23"/>
          <w:lang w:val="sr-Cyrl-RS"/>
        </w:rPr>
        <w:t>Uzimajući</w:t>
      </w:r>
      <w:r w:rsidR="00987321" w:rsidRPr="00FC5C10">
        <w:rPr>
          <w:sz w:val="23"/>
          <w:szCs w:val="23"/>
          <w:lang w:val="sr-Cyrl-RS"/>
        </w:rPr>
        <w:t xml:space="preserve"> </w:t>
      </w:r>
      <w:r>
        <w:rPr>
          <w:sz w:val="23"/>
          <w:szCs w:val="23"/>
          <w:lang w:val="sr-Cyrl-RS"/>
        </w:rPr>
        <w:t>u</w:t>
      </w:r>
      <w:r w:rsidR="00987321" w:rsidRPr="00FC5C10">
        <w:rPr>
          <w:sz w:val="23"/>
          <w:szCs w:val="23"/>
          <w:lang w:val="sr-Cyrl-RS"/>
        </w:rPr>
        <w:t xml:space="preserve"> </w:t>
      </w:r>
      <w:r>
        <w:rPr>
          <w:sz w:val="23"/>
          <w:szCs w:val="23"/>
          <w:lang w:val="sr-Cyrl-RS"/>
        </w:rPr>
        <w:t>obzir</w:t>
      </w:r>
      <w:r w:rsidR="00987321" w:rsidRPr="00FC5C10">
        <w:rPr>
          <w:sz w:val="23"/>
          <w:szCs w:val="23"/>
          <w:lang w:val="sr-Cyrl-RS"/>
        </w:rPr>
        <w:t xml:space="preserve"> </w:t>
      </w:r>
      <w:r>
        <w:rPr>
          <w:sz w:val="23"/>
          <w:szCs w:val="23"/>
          <w:lang w:val="sr-Cyrl-RS"/>
        </w:rPr>
        <w:t>činjenicu</w:t>
      </w:r>
      <w:r w:rsidR="00987321" w:rsidRPr="00FC5C10">
        <w:rPr>
          <w:sz w:val="23"/>
          <w:szCs w:val="23"/>
          <w:lang w:val="sr-Cyrl-RS"/>
        </w:rPr>
        <w:t xml:space="preserve"> </w:t>
      </w:r>
      <w:r>
        <w:rPr>
          <w:sz w:val="23"/>
          <w:szCs w:val="23"/>
          <w:lang w:val="sr-Cyrl-RS"/>
        </w:rPr>
        <w:t>da</w:t>
      </w:r>
      <w:r w:rsidR="00987321" w:rsidRPr="00FC5C10">
        <w:rPr>
          <w:sz w:val="23"/>
          <w:szCs w:val="23"/>
          <w:lang w:val="sr-Cyrl-RS"/>
        </w:rPr>
        <w:t xml:space="preserve"> </w:t>
      </w:r>
      <w:r>
        <w:rPr>
          <w:sz w:val="23"/>
          <w:szCs w:val="23"/>
          <w:lang w:val="sr-Cyrl-RS"/>
        </w:rPr>
        <w:t>je</w:t>
      </w:r>
      <w:r w:rsidR="00987321" w:rsidRPr="00FC5C10">
        <w:rPr>
          <w:sz w:val="23"/>
          <w:szCs w:val="23"/>
          <w:lang w:val="sr-Cyrl-RS"/>
        </w:rPr>
        <w:t xml:space="preserve"> </w:t>
      </w:r>
      <w:r>
        <w:rPr>
          <w:sz w:val="23"/>
          <w:szCs w:val="23"/>
          <w:lang w:val="sr-Cyrl-RS"/>
        </w:rPr>
        <w:t>Agencija</w:t>
      </w:r>
      <w:r w:rsidR="00FC5C10" w:rsidRPr="00FC5C10">
        <w:rPr>
          <w:sz w:val="23"/>
          <w:szCs w:val="23"/>
          <w:lang w:val="sr-Cyrl-RS"/>
        </w:rPr>
        <w:t>,</w:t>
      </w:r>
      <w:r w:rsidR="00987321" w:rsidRPr="00FC5C10">
        <w:rPr>
          <w:sz w:val="23"/>
          <w:szCs w:val="23"/>
          <w:lang w:val="sr-Cyrl-RS"/>
        </w:rPr>
        <w:t xml:space="preserve"> </w:t>
      </w:r>
      <w:r>
        <w:rPr>
          <w:sz w:val="23"/>
          <w:szCs w:val="23"/>
          <w:lang w:val="sr-Cyrl-RS"/>
        </w:rPr>
        <w:t>kao</w:t>
      </w:r>
      <w:r w:rsidR="00FC5C10" w:rsidRPr="00FC5C10">
        <w:rPr>
          <w:sz w:val="23"/>
          <w:szCs w:val="23"/>
          <w:lang w:val="sr-Cyrl-RS"/>
        </w:rPr>
        <w:t xml:space="preserve"> </w:t>
      </w:r>
      <w:r>
        <w:rPr>
          <w:sz w:val="23"/>
          <w:szCs w:val="23"/>
          <w:lang w:val="sr-Cyrl-RS"/>
        </w:rPr>
        <w:t>poseban</w:t>
      </w:r>
      <w:r w:rsidR="00987321" w:rsidRPr="00FC5C10">
        <w:rPr>
          <w:sz w:val="23"/>
          <w:szCs w:val="23"/>
          <w:lang w:val="sr-Cyrl-RS"/>
        </w:rPr>
        <w:t xml:space="preserve"> </w:t>
      </w:r>
      <w:r>
        <w:rPr>
          <w:sz w:val="23"/>
          <w:szCs w:val="23"/>
          <w:lang w:val="sr-Cyrl-RS"/>
        </w:rPr>
        <w:t>državni</w:t>
      </w:r>
      <w:r w:rsidR="00987321" w:rsidRPr="00FC5C10">
        <w:rPr>
          <w:sz w:val="23"/>
          <w:szCs w:val="23"/>
          <w:lang w:val="sr-Cyrl-RS"/>
        </w:rPr>
        <w:t xml:space="preserve"> </w:t>
      </w:r>
      <w:r>
        <w:rPr>
          <w:sz w:val="23"/>
          <w:szCs w:val="23"/>
          <w:lang w:val="sr-Cyrl-RS"/>
        </w:rPr>
        <w:t>organ</w:t>
      </w:r>
      <w:r w:rsidR="00987321" w:rsidRPr="00FC5C10">
        <w:rPr>
          <w:sz w:val="23"/>
          <w:szCs w:val="23"/>
          <w:lang w:val="sr-Cyrl-RS"/>
        </w:rPr>
        <w:t xml:space="preserve"> – </w:t>
      </w:r>
      <w:r>
        <w:rPr>
          <w:sz w:val="23"/>
          <w:szCs w:val="23"/>
          <w:lang w:val="sr-Cyrl-RS"/>
        </w:rPr>
        <w:t>subjekt</w:t>
      </w:r>
      <w:r w:rsidR="00987321" w:rsidRPr="00FC5C10">
        <w:rPr>
          <w:sz w:val="23"/>
          <w:szCs w:val="23"/>
          <w:lang w:val="sr-Cyrl-RS"/>
        </w:rPr>
        <w:t xml:space="preserve"> </w:t>
      </w:r>
      <w:r>
        <w:rPr>
          <w:sz w:val="23"/>
          <w:szCs w:val="23"/>
          <w:lang w:val="sr-Cyrl-RS"/>
        </w:rPr>
        <w:t>sistema</w:t>
      </w:r>
      <w:r w:rsidR="00987321" w:rsidRPr="00FC5C10">
        <w:rPr>
          <w:sz w:val="23"/>
          <w:szCs w:val="23"/>
          <w:lang w:val="sr-Cyrl-RS"/>
        </w:rPr>
        <w:t xml:space="preserve"> </w:t>
      </w:r>
      <w:r>
        <w:rPr>
          <w:sz w:val="23"/>
          <w:szCs w:val="23"/>
          <w:lang w:val="sr-Cyrl-RS"/>
        </w:rPr>
        <w:t>nacionalne</w:t>
      </w:r>
      <w:r w:rsidR="00987321" w:rsidRPr="00FC5C10">
        <w:rPr>
          <w:sz w:val="23"/>
          <w:szCs w:val="23"/>
          <w:lang w:val="sr-Cyrl-RS"/>
        </w:rPr>
        <w:t xml:space="preserve"> </w:t>
      </w:r>
      <w:r>
        <w:rPr>
          <w:sz w:val="23"/>
          <w:szCs w:val="23"/>
          <w:lang w:val="sr-Cyrl-RS"/>
        </w:rPr>
        <w:t>bezbednosti</w:t>
      </w:r>
      <w:r w:rsidR="00987321" w:rsidRPr="00FC5C10">
        <w:rPr>
          <w:sz w:val="23"/>
          <w:szCs w:val="23"/>
          <w:lang w:val="sr-Cyrl-RS"/>
        </w:rPr>
        <w:t xml:space="preserve"> </w:t>
      </w:r>
      <w:r>
        <w:rPr>
          <w:sz w:val="23"/>
          <w:szCs w:val="23"/>
          <w:lang w:val="sr-Cyrl-RS"/>
        </w:rPr>
        <w:t>Republike</w:t>
      </w:r>
      <w:r w:rsidR="00987321" w:rsidRPr="00FC5C10">
        <w:rPr>
          <w:sz w:val="23"/>
          <w:szCs w:val="23"/>
          <w:lang w:val="sr-Cyrl-RS"/>
        </w:rPr>
        <w:t xml:space="preserve"> </w:t>
      </w:r>
      <w:r>
        <w:rPr>
          <w:sz w:val="23"/>
          <w:szCs w:val="23"/>
          <w:lang w:val="sr-Cyrl-RS"/>
        </w:rPr>
        <w:t>Srbije</w:t>
      </w:r>
      <w:r w:rsidR="00987321" w:rsidRPr="00FC5C10">
        <w:rPr>
          <w:sz w:val="23"/>
          <w:szCs w:val="23"/>
          <w:lang w:val="sr-Cyrl-RS"/>
        </w:rPr>
        <w:t xml:space="preserve">, </w:t>
      </w:r>
      <w:r>
        <w:rPr>
          <w:sz w:val="23"/>
          <w:szCs w:val="23"/>
          <w:lang w:val="sr-Cyrl-RS"/>
        </w:rPr>
        <w:t>uspostavljena</w:t>
      </w:r>
      <w:r w:rsidR="00987321" w:rsidRPr="00FC5C10">
        <w:rPr>
          <w:sz w:val="23"/>
          <w:szCs w:val="23"/>
          <w:lang w:val="sr-Cyrl-RS"/>
        </w:rPr>
        <w:t xml:space="preserve"> </w:t>
      </w:r>
      <w:r>
        <w:rPr>
          <w:sz w:val="23"/>
          <w:szCs w:val="23"/>
          <w:lang w:val="sr-Cyrl-RS"/>
        </w:rPr>
        <w:t>za</w:t>
      </w:r>
      <w:r w:rsidR="00987321" w:rsidRPr="00FC5C10">
        <w:rPr>
          <w:sz w:val="23"/>
          <w:szCs w:val="23"/>
          <w:lang w:val="sr-Cyrl-RS"/>
        </w:rPr>
        <w:t xml:space="preserve"> </w:t>
      </w:r>
      <w:r>
        <w:rPr>
          <w:sz w:val="23"/>
          <w:szCs w:val="23"/>
          <w:lang w:val="sr-Cyrl-RS"/>
        </w:rPr>
        <w:t>obavljanje</w:t>
      </w:r>
      <w:r w:rsidR="00987321" w:rsidRPr="00FC5C10">
        <w:rPr>
          <w:sz w:val="23"/>
          <w:szCs w:val="23"/>
          <w:lang w:val="sr-Cyrl-RS"/>
        </w:rPr>
        <w:t xml:space="preserve"> </w:t>
      </w:r>
      <w:r>
        <w:rPr>
          <w:sz w:val="23"/>
          <w:szCs w:val="23"/>
          <w:lang w:val="sr-Cyrl-RS"/>
        </w:rPr>
        <w:t>po</w:t>
      </w:r>
      <w:r w:rsidR="00987321" w:rsidRPr="00FC5C10">
        <w:rPr>
          <w:sz w:val="23"/>
          <w:szCs w:val="23"/>
          <w:lang w:val="sr-Cyrl-RS"/>
        </w:rPr>
        <w:t xml:space="preserve"> </w:t>
      </w:r>
      <w:r>
        <w:rPr>
          <w:sz w:val="23"/>
          <w:szCs w:val="23"/>
          <w:lang w:val="sr-Cyrl-RS"/>
        </w:rPr>
        <w:t>svemu</w:t>
      </w:r>
      <w:r w:rsidR="00987321" w:rsidRPr="00FC5C10">
        <w:rPr>
          <w:sz w:val="23"/>
          <w:szCs w:val="23"/>
          <w:lang w:val="sr-Cyrl-RS"/>
        </w:rPr>
        <w:t xml:space="preserve"> </w:t>
      </w:r>
      <w:r>
        <w:rPr>
          <w:sz w:val="23"/>
          <w:szCs w:val="23"/>
          <w:lang w:val="sr-Cyrl-RS"/>
        </w:rPr>
        <w:lastRenderedPageBreak/>
        <w:t>specifičnih</w:t>
      </w:r>
      <w:r w:rsidR="00987321" w:rsidRPr="00FC5C10">
        <w:rPr>
          <w:sz w:val="23"/>
          <w:szCs w:val="23"/>
          <w:lang w:val="sr-Cyrl-RS"/>
        </w:rPr>
        <w:t xml:space="preserve"> </w:t>
      </w:r>
      <w:r>
        <w:rPr>
          <w:sz w:val="23"/>
          <w:szCs w:val="23"/>
          <w:lang w:val="sr-Cyrl-RS"/>
        </w:rPr>
        <w:t>bezbednosno</w:t>
      </w:r>
      <w:r w:rsidR="00987321" w:rsidRPr="00FC5C10">
        <w:rPr>
          <w:sz w:val="23"/>
          <w:szCs w:val="23"/>
          <w:lang w:val="sr-Cyrl-RS"/>
        </w:rPr>
        <w:t>-</w:t>
      </w:r>
      <w:r>
        <w:rPr>
          <w:sz w:val="23"/>
          <w:szCs w:val="23"/>
          <w:lang w:val="sr-Cyrl-RS"/>
        </w:rPr>
        <w:t>obaveštajnih</w:t>
      </w:r>
      <w:r w:rsidR="00987321" w:rsidRPr="00FC5C10">
        <w:rPr>
          <w:sz w:val="23"/>
          <w:szCs w:val="23"/>
          <w:lang w:val="sr-Cyrl-RS"/>
        </w:rPr>
        <w:t xml:space="preserve"> </w:t>
      </w:r>
      <w:r>
        <w:rPr>
          <w:sz w:val="23"/>
          <w:szCs w:val="23"/>
          <w:lang w:val="sr-Cyrl-RS"/>
        </w:rPr>
        <w:t>poslova</w:t>
      </w:r>
      <w:r w:rsidR="00987321" w:rsidRPr="00FC5C10">
        <w:rPr>
          <w:sz w:val="23"/>
          <w:szCs w:val="23"/>
          <w:lang w:val="sr-Cyrl-RS"/>
        </w:rPr>
        <w:t xml:space="preserve">, </w:t>
      </w:r>
      <w:r>
        <w:rPr>
          <w:sz w:val="23"/>
          <w:szCs w:val="23"/>
          <w:lang w:val="sr-Cyrl-RS"/>
        </w:rPr>
        <w:t>sindikalno</w:t>
      </w:r>
      <w:r w:rsidR="00987321" w:rsidRPr="00FC5C10">
        <w:rPr>
          <w:sz w:val="23"/>
          <w:szCs w:val="23"/>
          <w:lang w:val="sr-Cyrl-RS"/>
        </w:rPr>
        <w:t xml:space="preserve"> </w:t>
      </w:r>
      <w:r>
        <w:rPr>
          <w:sz w:val="23"/>
          <w:szCs w:val="23"/>
          <w:lang w:val="sr-Cyrl-RS"/>
        </w:rPr>
        <w:t>organizovanje</w:t>
      </w:r>
      <w:r w:rsidR="00987321" w:rsidRPr="00FC5C10">
        <w:rPr>
          <w:sz w:val="23"/>
          <w:szCs w:val="23"/>
          <w:lang w:val="sr-Cyrl-RS"/>
        </w:rPr>
        <w:t xml:space="preserve"> </w:t>
      </w:r>
      <w:r>
        <w:rPr>
          <w:sz w:val="23"/>
          <w:szCs w:val="23"/>
          <w:lang w:val="sr-Cyrl-RS"/>
        </w:rPr>
        <w:t>je</w:t>
      </w:r>
      <w:r w:rsidR="00987321" w:rsidRPr="00FC5C10">
        <w:rPr>
          <w:sz w:val="23"/>
          <w:szCs w:val="23"/>
          <w:lang w:val="sr-Cyrl-RS"/>
        </w:rPr>
        <w:t xml:space="preserve"> </w:t>
      </w:r>
      <w:r>
        <w:rPr>
          <w:sz w:val="23"/>
          <w:szCs w:val="23"/>
          <w:lang w:val="sr-Cyrl-RS"/>
        </w:rPr>
        <w:t>suprotno</w:t>
      </w:r>
      <w:r w:rsidR="00987321" w:rsidRPr="00FC5C10">
        <w:rPr>
          <w:sz w:val="23"/>
          <w:szCs w:val="23"/>
          <w:lang w:val="sr-Cyrl-RS"/>
        </w:rPr>
        <w:t xml:space="preserve"> </w:t>
      </w:r>
      <w:r>
        <w:rPr>
          <w:sz w:val="23"/>
          <w:szCs w:val="23"/>
          <w:lang w:val="sr-Cyrl-RS"/>
        </w:rPr>
        <w:t>jedinstvenoj</w:t>
      </w:r>
      <w:r w:rsidR="00987321" w:rsidRPr="00FC5C10">
        <w:rPr>
          <w:sz w:val="23"/>
          <w:szCs w:val="23"/>
          <w:lang w:val="sr-Cyrl-RS"/>
        </w:rPr>
        <w:t xml:space="preserve"> </w:t>
      </w:r>
      <w:r>
        <w:rPr>
          <w:sz w:val="23"/>
          <w:szCs w:val="23"/>
          <w:lang w:val="sr-Cyrl-RS"/>
        </w:rPr>
        <w:t>prirodi</w:t>
      </w:r>
      <w:r w:rsidR="00987321" w:rsidRPr="00FC5C10">
        <w:rPr>
          <w:sz w:val="23"/>
          <w:szCs w:val="23"/>
          <w:lang w:val="sr-Cyrl-RS"/>
        </w:rPr>
        <w:t xml:space="preserve"> </w:t>
      </w:r>
      <w:r>
        <w:rPr>
          <w:sz w:val="23"/>
          <w:szCs w:val="23"/>
          <w:lang w:val="sr-Cyrl-RS"/>
        </w:rPr>
        <w:t>institucije</w:t>
      </w:r>
      <w:r w:rsidR="00987321" w:rsidRPr="00FC5C10">
        <w:rPr>
          <w:sz w:val="23"/>
          <w:szCs w:val="23"/>
          <w:lang w:val="sr-Cyrl-RS"/>
        </w:rPr>
        <w:t xml:space="preserve"> </w:t>
      </w:r>
      <w:r>
        <w:rPr>
          <w:sz w:val="23"/>
          <w:szCs w:val="23"/>
          <w:lang w:val="sr-Cyrl-RS"/>
        </w:rPr>
        <w:t>i</w:t>
      </w:r>
      <w:r w:rsidR="00987321" w:rsidRPr="00FC5C10">
        <w:rPr>
          <w:sz w:val="23"/>
          <w:szCs w:val="23"/>
          <w:lang w:val="sr-Cyrl-RS"/>
        </w:rPr>
        <w:t xml:space="preserve"> </w:t>
      </w:r>
      <w:r>
        <w:rPr>
          <w:sz w:val="23"/>
          <w:szCs w:val="23"/>
          <w:lang w:val="sr-Cyrl-RS"/>
        </w:rPr>
        <w:t>zadataka</w:t>
      </w:r>
      <w:r w:rsidR="00987321" w:rsidRPr="00FC5C10">
        <w:rPr>
          <w:sz w:val="23"/>
          <w:szCs w:val="23"/>
          <w:lang w:val="sr-Cyrl-RS"/>
        </w:rPr>
        <w:t xml:space="preserve"> </w:t>
      </w:r>
      <w:r>
        <w:rPr>
          <w:sz w:val="23"/>
          <w:szCs w:val="23"/>
          <w:lang w:val="sr-Cyrl-RS"/>
        </w:rPr>
        <w:t>koje</w:t>
      </w:r>
      <w:r w:rsidR="00987321" w:rsidRPr="00FC5C10">
        <w:rPr>
          <w:sz w:val="23"/>
          <w:szCs w:val="23"/>
          <w:lang w:val="sr-Cyrl-RS"/>
        </w:rPr>
        <w:t xml:space="preserve"> </w:t>
      </w:r>
      <w:r>
        <w:rPr>
          <w:sz w:val="23"/>
          <w:szCs w:val="23"/>
          <w:lang w:val="sr-Cyrl-RS"/>
        </w:rPr>
        <w:t>obavlja</w:t>
      </w:r>
      <w:r w:rsidR="00987321" w:rsidRPr="00FC5C10">
        <w:rPr>
          <w:sz w:val="23"/>
          <w:szCs w:val="23"/>
          <w:lang w:val="sr-Cyrl-RS"/>
        </w:rPr>
        <w:t xml:space="preserve"> </w:t>
      </w:r>
      <w:r>
        <w:rPr>
          <w:sz w:val="23"/>
          <w:szCs w:val="23"/>
          <w:lang w:val="sr-Cyrl-RS"/>
        </w:rPr>
        <w:t>na</w:t>
      </w:r>
      <w:r w:rsidR="00987321" w:rsidRPr="00FC5C10">
        <w:rPr>
          <w:sz w:val="23"/>
          <w:szCs w:val="23"/>
          <w:lang w:val="sr-Cyrl-RS"/>
        </w:rPr>
        <w:t xml:space="preserve"> </w:t>
      </w:r>
      <w:r>
        <w:rPr>
          <w:sz w:val="23"/>
          <w:szCs w:val="23"/>
          <w:lang w:val="sr-Cyrl-RS"/>
        </w:rPr>
        <w:t>očuvanju</w:t>
      </w:r>
      <w:r w:rsidR="00987321" w:rsidRPr="00FC5C10">
        <w:rPr>
          <w:sz w:val="23"/>
          <w:szCs w:val="23"/>
          <w:lang w:val="sr-Cyrl-RS"/>
        </w:rPr>
        <w:t xml:space="preserve"> </w:t>
      </w:r>
      <w:r>
        <w:rPr>
          <w:sz w:val="23"/>
          <w:szCs w:val="23"/>
          <w:lang w:val="sr-Cyrl-RS"/>
        </w:rPr>
        <w:t>i</w:t>
      </w:r>
      <w:r w:rsidR="00987321" w:rsidRPr="00FC5C10">
        <w:rPr>
          <w:sz w:val="23"/>
          <w:szCs w:val="23"/>
          <w:lang w:val="sr-Cyrl-RS"/>
        </w:rPr>
        <w:t xml:space="preserve"> </w:t>
      </w:r>
      <w:r>
        <w:rPr>
          <w:sz w:val="23"/>
          <w:szCs w:val="23"/>
          <w:lang w:val="sr-Cyrl-RS"/>
        </w:rPr>
        <w:t>zaštiti</w:t>
      </w:r>
      <w:r w:rsidR="00987321" w:rsidRPr="00FC5C10">
        <w:rPr>
          <w:sz w:val="23"/>
          <w:szCs w:val="23"/>
          <w:lang w:val="sr-Cyrl-RS"/>
        </w:rPr>
        <w:t xml:space="preserve"> </w:t>
      </w:r>
      <w:r>
        <w:rPr>
          <w:sz w:val="23"/>
          <w:szCs w:val="23"/>
          <w:lang w:val="sr-Cyrl-RS"/>
        </w:rPr>
        <w:t>bezbednosti</w:t>
      </w:r>
      <w:r w:rsidR="00987321" w:rsidRPr="00FC5C10">
        <w:rPr>
          <w:sz w:val="23"/>
          <w:szCs w:val="23"/>
          <w:lang w:val="sr-Cyrl-RS"/>
        </w:rPr>
        <w:t xml:space="preserve"> </w:t>
      </w:r>
      <w:r>
        <w:rPr>
          <w:sz w:val="23"/>
          <w:szCs w:val="23"/>
          <w:lang w:val="sr-Cyrl-RS"/>
        </w:rPr>
        <w:t>Republike</w:t>
      </w:r>
      <w:r w:rsidR="00987321" w:rsidRPr="00FC5C10">
        <w:rPr>
          <w:sz w:val="23"/>
          <w:szCs w:val="23"/>
          <w:lang w:val="sr-Cyrl-RS"/>
        </w:rPr>
        <w:t xml:space="preserve"> </w:t>
      </w:r>
      <w:r>
        <w:rPr>
          <w:sz w:val="23"/>
          <w:szCs w:val="23"/>
          <w:lang w:val="sr-Cyrl-RS"/>
        </w:rPr>
        <w:t>Srbije</w:t>
      </w:r>
      <w:r w:rsidR="00987321" w:rsidRPr="00FC5C10">
        <w:rPr>
          <w:sz w:val="23"/>
          <w:szCs w:val="23"/>
          <w:lang w:val="sr-Cyrl-RS"/>
        </w:rPr>
        <w:t xml:space="preserve">, </w:t>
      </w:r>
      <w:r>
        <w:rPr>
          <w:sz w:val="23"/>
          <w:szCs w:val="23"/>
          <w:lang w:val="sr-Cyrl-RS"/>
        </w:rPr>
        <w:t>posebno</w:t>
      </w:r>
      <w:r w:rsidR="00987321" w:rsidRPr="00FC5C10">
        <w:rPr>
          <w:sz w:val="23"/>
          <w:szCs w:val="23"/>
          <w:lang w:val="sr-Cyrl-RS"/>
        </w:rPr>
        <w:t xml:space="preserve">: </w:t>
      </w:r>
    </w:p>
    <w:p w:rsidR="00987321" w:rsidRPr="00FC5C10" w:rsidRDefault="00987321" w:rsidP="00987321">
      <w:pPr>
        <w:spacing w:after="120"/>
        <w:ind w:firstLine="851"/>
        <w:rPr>
          <w:sz w:val="23"/>
          <w:szCs w:val="23"/>
          <w:lang w:val="sr-Cyrl-CS"/>
        </w:rPr>
      </w:pPr>
      <w:r w:rsidRPr="00FC5C10">
        <w:rPr>
          <w:b/>
          <w:sz w:val="23"/>
          <w:szCs w:val="23"/>
          <w:lang w:val="ru-RU"/>
        </w:rPr>
        <w:t xml:space="preserve">– </w:t>
      </w:r>
      <w:r w:rsidR="005949AB">
        <w:rPr>
          <w:sz w:val="23"/>
          <w:szCs w:val="23"/>
          <w:lang w:val="sr-Cyrl-RS"/>
        </w:rPr>
        <w:t>sindikalne</w:t>
      </w:r>
      <w:r w:rsidRPr="00FC5C10">
        <w:rPr>
          <w:sz w:val="23"/>
          <w:szCs w:val="23"/>
          <w:lang w:val="sr-Cyrl-RS"/>
        </w:rPr>
        <w:t xml:space="preserve"> </w:t>
      </w:r>
      <w:r w:rsidR="005949AB">
        <w:rPr>
          <w:sz w:val="23"/>
          <w:szCs w:val="23"/>
          <w:lang w:val="sr-Cyrl-RS"/>
        </w:rPr>
        <w:t>aktivnosti</w:t>
      </w:r>
      <w:r w:rsidRPr="00FC5C10">
        <w:rPr>
          <w:sz w:val="23"/>
          <w:szCs w:val="23"/>
          <w:lang w:val="sr-Cyrl-RS"/>
        </w:rPr>
        <w:t xml:space="preserve"> </w:t>
      </w:r>
      <w:r w:rsidR="005949AB">
        <w:rPr>
          <w:sz w:val="23"/>
          <w:szCs w:val="23"/>
          <w:lang w:val="sr-Cyrl-RS"/>
        </w:rPr>
        <w:t>u</w:t>
      </w:r>
      <w:r w:rsidRPr="00FC5C10">
        <w:rPr>
          <w:sz w:val="23"/>
          <w:szCs w:val="23"/>
          <w:lang w:val="sr-Cyrl-RS"/>
        </w:rPr>
        <w:t xml:space="preserve"> </w:t>
      </w:r>
      <w:r w:rsidR="005949AB">
        <w:rPr>
          <w:sz w:val="23"/>
          <w:szCs w:val="23"/>
          <w:lang w:val="sr-Cyrl-RS"/>
        </w:rPr>
        <w:t>Agenciji</w:t>
      </w:r>
      <w:r w:rsidRPr="00FC5C10">
        <w:rPr>
          <w:sz w:val="23"/>
          <w:szCs w:val="23"/>
          <w:lang w:val="sr-Cyrl-RS"/>
        </w:rPr>
        <w:t xml:space="preserve">, </w:t>
      </w:r>
      <w:r w:rsidR="005949AB">
        <w:rPr>
          <w:sz w:val="23"/>
          <w:szCs w:val="23"/>
          <w:lang w:val="sr-Cyrl-RS"/>
        </w:rPr>
        <w:t>uključujući</w:t>
      </w:r>
      <w:r w:rsidRPr="00FC5C10">
        <w:rPr>
          <w:sz w:val="23"/>
          <w:szCs w:val="23"/>
          <w:lang w:val="sr-Cyrl-RS"/>
        </w:rPr>
        <w:t xml:space="preserve"> </w:t>
      </w:r>
      <w:r w:rsidR="005949AB">
        <w:rPr>
          <w:sz w:val="23"/>
          <w:szCs w:val="23"/>
          <w:lang w:val="sr-Cyrl-RS"/>
        </w:rPr>
        <w:t>kolektivne</w:t>
      </w:r>
      <w:r w:rsidRPr="00FC5C10">
        <w:rPr>
          <w:sz w:val="23"/>
          <w:szCs w:val="23"/>
          <w:lang w:val="sr-Cyrl-RS"/>
        </w:rPr>
        <w:t xml:space="preserve"> </w:t>
      </w:r>
      <w:r w:rsidR="005949AB">
        <w:rPr>
          <w:sz w:val="23"/>
          <w:szCs w:val="23"/>
          <w:lang w:val="sr-Cyrl-RS"/>
        </w:rPr>
        <w:t>zahteve</w:t>
      </w:r>
      <w:r w:rsidRPr="00FC5C10">
        <w:rPr>
          <w:sz w:val="23"/>
          <w:szCs w:val="23"/>
          <w:lang w:val="sr-Cyrl-RS"/>
        </w:rPr>
        <w:t xml:space="preserve"> </w:t>
      </w:r>
      <w:r w:rsidR="005949AB">
        <w:rPr>
          <w:sz w:val="23"/>
          <w:szCs w:val="23"/>
          <w:lang w:val="sr-Cyrl-RS"/>
        </w:rPr>
        <w:t>ili</w:t>
      </w:r>
      <w:r w:rsidRPr="00FC5C10">
        <w:rPr>
          <w:sz w:val="23"/>
          <w:szCs w:val="23"/>
          <w:lang w:val="sr-Cyrl-RS"/>
        </w:rPr>
        <w:t xml:space="preserve"> </w:t>
      </w:r>
      <w:r w:rsidR="005949AB">
        <w:rPr>
          <w:sz w:val="23"/>
          <w:szCs w:val="23"/>
          <w:lang w:val="sr-Cyrl-RS"/>
        </w:rPr>
        <w:t>kolektivne</w:t>
      </w:r>
      <w:r w:rsidRPr="00FC5C10">
        <w:rPr>
          <w:sz w:val="23"/>
          <w:szCs w:val="23"/>
          <w:lang w:val="sr-Cyrl-RS"/>
        </w:rPr>
        <w:t xml:space="preserve"> </w:t>
      </w:r>
      <w:r w:rsidR="005949AB">
        <w:rPr>
          <w:sz w:val="23"/>
          <w:szCs w:val="23"/>
          <w:lang w:val="sr-Cyrl-RS"/>
        </w:rPr>
        <w:t>pritužbe</w:t>
      </w:r>
      <w:r w:rsidRPr="00FC5C10">
        <w:rPr>
          <w:sz w:val="23"/>
          <w:szCs w:val="23"/>
          <w:lang w:val="sr-Cyrl-RS"/>
        </w:rPr>
        <w:t xml:space="preserve">, </w:t>
      </w:r>
      <w:r w:rsidR="005949AB">
        <w:rPr>
          <w:sz w:val="23"/>
          <w:szCs w:val="23"/>
          <w:lang w:val="sr-Cyrl-RS"/>
        </w:rPr>
        <w:t>mogu</w:t>
      </w:r>
      <w:r w:rsidRPr="00FC5C10">
        <w:rPr>
          <w:sz w:val="23"/>
          <w:szCs w:val="23"/>
          <w:lang w:val="sr-Cyrl-RS"/>
        </w:rPr>
        <w:t xml:space="preserve"> </w:t>
      </w:r>
      <w:r w:rsidR="005949AB">
        <w:rPr>
          <w:sz w:val="23"/>
          <w:szCs w:val="23"/>
          <w:lang w:val="sr-Cyrl-RS"/>
        </w:rPr>
        <w:t>podriti</w:t>
      </w:r>
      <w:r w:rsidRPr="00FC5C10">
        <w:rPr>
          <w:sz w:val="23"/>
          <w:szCs w:val="23"/>
          <w:lang w:val="sr-Cyrl-RS"/>
        </w:rPr>
        <w:t xml:space="preserve"> </w:t>
      </w:r>
      <w:r w:rsidR="005949AB">
        <w:rPr>
          <w:sz w:val="23"/>
          <w:szCs w:val="23"/>
          <w:lang w:val="sr-Cyrl-RS"/>
        </w:rPr>
        <w:t>strogo</w:t>
      </w:r>
      <w:r w:rsidRPr="00FC5C10">
        <w:rPr>
          <w:sz w:val="23"/>
          <w:szCs w:val="23"/>
          <w:lang w:val="sr-Cyrl-RS"/>
        </w:rPr>
        <w:t xml:space="preserve"> </w:t>
      </w:r>
      <w:r w:rsidR="005949AB">
        <w:rPr>
          <w:sz w:val="23"/>
          <w:szCs w:val="23"/>
          <w:lang w:val="sr-Cyrl-RS"/>
        </w:rPr>
        <w:t>hijerarhijski</w:t>
      </w:r>
      <w:r w:rsidRPr="00FC5C10">
        <w:rPr>
          <w:sz w:val="23"/>
          <w:szCs w:val="23"/>
          <w:lang w:val="sr-Cyrl-RS"/>
        </w:rPr>
        <w:t xml:space="preserve"> </w:t>
      </w:r>
      <w:r w:rsidR="005949AB">
        <w:rPr>
          <w:sz w:val="23"/>
          <w:szCs w:val="23"/>
          <w:lang w:val="sr-Cyrl-RS"/>
        </w:rPr>
        <w:t>uspostavljen</w:t>
      </w:r>
      <w:r w:rsidRPr="00FC5C10">
        <w:rPr>
          <w:sz w:val="23"/>
          <w:szCs w:val="23"/>
          <w:lang w:val="sr-Cyrl-RS"/>
        </w:rPr>
        <w:t xml:space="preserve"> </w:t>
      </w:r>
      <w:r w:rsidR="005949AB">
        <w:rPr>
          <w:sz w:val="23"/>
          <w:szCs w:val="23"/>
          <w:lang w:val="sr-Cyrl-RS"/>
        </w:rPr>
        <w:t>lanac</w:t>
      </w:r>
      <w:r w:rsidRPr="00FC5C10">
        <w:rPr>
          <w:sz w:val="23"/>
          <w:szCs w:val="23"/>
          <w:lang w:val="sr-Cyrl-RS"/>
        </w:rPr>
        <w:t xml:space="preserve"> </w:t>
      </w:r>
      <w:r w:rsidR="005949AB">
        <w:rPr>
          <w:sz w:val="23"/>
          <w:szCs w:val="23"/>
          <w:lang w:val="sr-Cyrl-RS"/>
        </w:rPr>
        <w:t>rukovođenja</w:t>
      </w:r>
      <w:r w:rsidRPr="00FC5C10">
        <w:rPr>
          <w:sz w:val="23"/>
          <w:szCs w:val="23"/>
          <w:lang w:val="sr-Cyrl-RS"/>
        </w:rPr>
        <w:t xml:space="preserve"> </w:t>
      </w:r>
      <w:r w:rsidR="005949AB">
        <w:rPr>
          <w:sz w:val="23"/>
          <w:szCs w:val="23"/>
          <w:lang w:val="sr-Cyrl-RS"/>
        </w:rPr>
        <w:t>i</w:t>
      </w:r>
      <w:r w:rsidRPr="00FC5C10">
        <w:rPr>
          <w:sz w:val="23"/>
          <w:szCs w:val="23"/>
          <w:lang w:val="sr-Cyrl-RS"/>
        </w:rPr>
        <w:t xml:space="preserve"> </w:t>
      </w:r>
      <w:r w:rsidR="005949AB">
        <w:rPr>
          <w:sz w:val="23"/>
          <w:szCs w:val="23"/>
          <w:lang w:val="sr-Cyrl-RS"/>
        </w:rPr>
        <w:t>u</w:t>
      </w:r>
      <w:r w:rsidRPr="00FC5C10">
        <w:rPr>
          <w:sz w:val="23"/>
          <w:szCs w:val="23"/>
          <w:lang w:val="sr-Cyrl-RS"/>
        </w:rPr>
        <w:t xml:space="preserve"> </w:t>
      </w:r>
      <w:r w:rsidR="005949AB">
        <w:rPr>
          <w:sz w:val="23"/>
          <w:szCs w:val="23"/>
          <w:lang w:val="sr-Cyrl-RS"/>
        </w:rPr>
        <w:t>određenim</w:t>
      </w:r>
      <w:r w:rsidRPr="00FC5C10">
        <w:rPr>
          <w:sz w:val="23"/>
          <w:szCs w:val="23"/>
          <w:lang w:val="sr-Cyrl-RS"/>
        </w:rPr>
        <w:t xml:space="preserve"> </w:t>
      </w:r>
      <w:r w:rsidR="005949AB">
        <w:rPr>
          <w:sz w:val="23"/>
          <w:szCs w:val="23"/>
          <w:lang w:val="sr-Cyrl-RS"/>
        </w:rPr>
        <w:t>situacijama</w:t>
      </w:r>
      <w:r w:rsidRPr="00FC5C10">
        <w:rPr>
          <w:sz w:val="23"/>
          <w:szCs w:val="23"/>
          <w:lang w:val="sr-Cyrl-RS"/>
        </w:rPr>
        <w:t xml:space="preserve"> </w:t>
      </w:r>
      <w:r w:rsidR="005949AB">
        <w:rPr>
          <w:sz w:val="23"/>
          <w:szCs w:val="23"/>
          <w:lang w:val="sr-Cyrl-RS"/>
        </w:rPr>
        <w:t>stvoriti</w:t>
      </w:r>
      <w:r w:rsidRPr="00FC5C10">
        <w:rPr>
          <w:sz w:val="23"/>
          <w:szCs w:val="23"/>
          <w:lang w:val="sr-Cyrl-RS"/>
        </w:rPr>
        <w:t xml:space="preserve"> </w:t>
      </w:r>
      <w:r w:rsidR="005949AB">
        <w:rPr>
          <w:sz w:val="23"/>
          <w:szCs w:val="23"/>
          <w:lang w:val="sr-Cyrl-RS"/>
        </w:rPr>
        <w:t>uslove</w:t>
      </w:r>
      <w:r w:rsidRPr="00FC5C10">
        <w:rPr>
          <w:sz w:val="23"/>
          <w:szCs w:val="23"/>
          <w:lang w:val="sr-Cyrl-RS"/>
        </w:rPr>
        <w:t xml:space="preserve"> </w:t>
      </w:r>
      <w:r w:rsidR="005949AB">
        <w:rPr>
          <w:sz w:val="23"/>
          <w:szCs w:val="23"/>
          <w:lang w:val="sr-Cyrl-RS"/>
        </w:rPr>
        <w:t>za</w:t>
      </w:r>
      <w:r w:rsidRPr="00FC5C10">
        <w:rPr>
          <w:sz w:val="23"/>
          <w:szCs w:val="23"/>
          <w:lang w:val="sr-Cyrl-RS"/>
        </w:rPr>
        <w:t xml:space="preserve"> </w:t>
      </w:r>
      <w:r w:rsidR="005949AB">
        <w:rPr>
          <w:sz w:val="23"/>
          <w:szCs w:val="23"/>
          <w:lang w:val="sr-Cyrl-RS"/>
        </w:rPr>
        <w:t>zloupotrebu</w:t>
      </w:r>
      <w:r w:rsidRPr="00FC5C10">
        <w:rPr>
          <w:sz w:val="23"/>
          <w:szCs w:val="23"/>
          <w:lang w:val="sr-Cyrl-RS"/>
        </w:rPr>
        <w:t xml:space="preserve"> </w:t>
      </w:r>
      <w:r w:rsidR="005949AB">
        <w:rPr>
          <w:sz w:val="23"/>
          <w:szCs w:val="23"/>
          <w:lang w:val="sr-Cyrl-RS"/>
        </w:rPr>
        <w:t>ovog</w:t>
      </w:r>
      <w:r w:rsidRPr="00FC5C10">
        <w:rPr>
          <w:sz w:val="23"/>
          <w:szCs w:val="23"/>
          <w:lang w:val="sr-Cyrl-RS"/>
        </w:rPr>
        <w:t xml:space="preserve"> </w:t>
      </w:r>
      <w:r w:rsidR="005949AB">
        <w:rPr>
          <w:sz w:val="23"/>
          <w:szCs w:val="23"/>
          <w:lang w:val="sr-Cyrl-RS"/>
        </w:rPr>
        <w:t>prava</w:t>
      </w:r>
      <w:r w:rsidRPr="00FC5C10">
        <w:rPr>
          <w:sz w:val="23"/>
          <w:szCs w:val="23"/>
          <w:lang w:val="sr-Cyrl-RS"/>
        </w:rPr>
        <w:t xml:space="preserve">, </w:t>
      </w:r>
      <w:r w:rsidR="005949AB">
        <w:rPr>
          <w:sz w:val="23"/>
          <w:szCs w:val="23"/>
          <w:lang w:val="sr-Cyrl-RS"/>
        </w:rPr>
        <w:t>odnosno</w:t>
      </w:r>
      <w:r w:rsidRPr="00FC5C10">
        <w:rPr>
          <w:sz w:val="23"/>
          <w:szCs w:val="23"/>
          <w:lang w:val="sr-Cyrl-RS"/>
        </w:rPr>
        <w:t xml:space="preserve"> </w:t>
      </w:r>
      <w:r w:rsidR="005949AB">
        <w:rPr>
          <w:sz w:val="23"/>
          <w:szCs w:val="23"/>
          <w:lang w:val="sr-Cyrl-RS"/>
        </w:rPr>
        <w:t>slobode</w:t>
      </w:r>
      <w:r w:rsidRPr="00FC5C10">
        <w:rPr>
          <w:sz w:val="23"/>
          <w:szCs w:val="23"/>
          <w:lang w:val="sr-Cyrl-RS"/>
        </w:rPr>
        <w:t xml:space="preserve">, </w:t>
      </w:r>
      <w:r w:rsidR="005949AB">
        <w:rPr>
          <w:sz w:val="23"/>
          <w:szCs w:val="23"/>
          <w:lang w:val="sr-Cyrl-RS"/>
        </w:rPr>
        <w:t>uključujući</w:t>
      </w:r>
      <w:r w:rsidRPr="00FC5C10">
        <w:rPr>
          <w:sz w:val="23"/>
          <w:szCs w:val="23"/>
          <w:lang w:val="sr-Cyrl-RS"/>
        </w:rPr>
        <w:t xml:space="preserve"> </w:t>
      </w:r>
      <w:r w:rsidR="005949AB">
        <w:rPr>
          <w:sz w:val="23"/>
          <w:szCs w:val="23"/>
          <w:lang w:val="sr-Cyrl-RS"/>
        </w:rPr>
        <w:t>svesnu</w:t>
      </w:r>
      <w:r w:rsidRPr="00FC5C10">
        <w:rPr>
          <w:sz w:val="23"/>
          <w:szCs w:val="23"/>
          <w:lang w:val="sr-Cyrl-RS"/>
        </w:rPr>
        <w:t xml:space="preserve"> </w:t>
      </w:r>
      <w:r w:rsidR="005949AB">
        <w:rPr>
          <w:sz w:val="23"/>
          <w:szCs w:val="23"/>
          <w:lang w:val="sr-Cyrl-RS"/>
        </w:rPr>
        <w:t>i</w:t>
      </w:r>
      <w:r w:rsidRPr="00FC5C10">
        <w:rPr>
          <w:sz w:val="23"/>
          <w:szCs w:val="23"/>
          <w:lang w:val="sr-Cyrl-RS"/>
        </w:rPr>
        <w:t xml:space="preserve"> </w:t>
      </w:r>
      <w:r w:rsidR="005949AB">
        <w:rPr>
          <w:sz w:val="23"/>
          <w:szCs w:val="23"/>
          <w:lang w:val="sr-Cyrl-RS"/>
        </w:rPr>
        <w:t>organizovanu</w:t>
      </w:r>
      <w:r w:rsidRPr="00FC5C10">
        <w:rPr>
          <w:sz w:val="23"/>
          <w:szCs w:val="23"/>
          <w:lang w:val="sr-Cyrl-RS"/>
        </w:rPr>
        <w:t xml:space="preserve"> </w:t>
      </w:r>
      <w:r w:rsidR="005949AB">
        <w:rPr>
          <w:sz w:val="23"/>
          <w:szCs w:val="23"/>
          <w:lang w:val="sr-Cyrl-RS"/>
        </w:rPr>
        <w:t>opstrukciju</w:t>
      </w:r>
      <w:r w:rsidRPr="00FC5C10">
        <w:rPr>
          <w:sz w:val="23"/>
          <w:szCs w:val="23"/>
          <w:lang w:val="sr-Cyrl-RS"/>
        </w:rPr>
        <w:t xml:space="preserve"> </w:t>
      </w:r>
      <w:r w:rsidR="005949AB">
        <w:rPr>
          <w:sz w:val="23"/>
          <w:szCs w:val="23"/>
          <w:lang w:val="sr-Cyrl-RS"/>
        </w:rPr>
        <w:t>rada</w:t>
      </w:r>
      <w:r w:rsidRPr="00FC5C10">
        <w:rPr>
          <w:sz w:val="23"/>
          <w:szCs w:val="23"/>
          <w:lang w:val="sr-Cyrl-RS"/>
        </w:rPr>
        <w:t xml:space="preserve"> </w:t>
      </w:r>
      <w:r w:rsidR="005949AB">
        <w:rPr>
          <w:sz w:val="23"/>
          <w:szCs w:val="23"/>
          <w:lang w:val="sr-Cyrl-RS"/>
        </w:rPr>
        <w:t>i</w:t>
      </w:r>
      <w:r w:rsidRPr="00FC5C10">
        <w:rPr>
          <w:sz w:val="23"/>
          <w:szCs w:val="23"/>
          <w:lang w:val="sr-Cyrl-RS"/>
        </w:rPr>
        <w:t xml:space="preserve"> </w:t>
      </w:r>
      <w:r w:rsidR="005949AB">
        <w:rPr>
          <w:sz w:val="23"/>
          <w:szCs w:val="23"/>
          <w:lang w:val="sr-Cyrl-RS"/>
        </w:rPr>
        <w:t>funkcionisanja</w:t>
      </w:r>
      <w:r w:rsidRPr="00FC5C10">
        <w:rPr>
          <w:sz w:val="23"/>
          <w:szCs w:val="23"/>
          <w:lang w:val="sr-Cyrl-RS"/>
        </w:rPr>
        <w:t xml:space="preserve"> </w:t>
      </w:r>
      <w:r w:rsidR="005949AB">
        <w:rPr>
          <w:sz w:val="23"/>
          <w:szCs w:val="23"/>
          <w:lang w:val="sr-Cyrl-RS"/>
        </w:rPr>
        <w:t>Agencije</w:t>
      </w:r>
      <w:r w:rsidRPr="00FC5C10">
        <w:rPr>
          <w:sz w:val="23"/>
          <w:szCs w:val="23"/>
          <w:lang w:val="sr-Cyrl-RS"/>
        </w:rPr>
        <w:t xml:space="preserve">, </w:t>
      </w:r>
      <w:r w:rsidR="005949AB">
        <w:rPr>
          <w:sz w:val="23"/>
          <w:szCs w:val="23"/>
          <w:lang w:val="sr-Cyrl-RS"/>
        </w:rPr>
        <w:t>koja</w:t>
      </w:r>
      <w:r w:rsidRPr="00FC5C10">
        <w:rPr>
          <w:sz w:val="23"/>
          <w:szCs w:val="23"/>
          <w:lang w:val="sr-Cyrl-RS"/>
        </w:rPr>
        <w:t xml:space="preserve"> </w:t>
      </w:r>
      <w:r w:rsidR="005949AB">
        <w:rPr>
          <w:sz w:val="23"/>
          <w:szCs w:val="23"/>
          <w:lang w:val="sr-Cyrl-RS"/>
        </w:rPr>
        <w:t>se</w:t>
      </w:r>
      <w:r w:rsidRPr="00FC5C10">
        <w:rPr>
          <w:sz w:val="23"/>
          <w:szCs w:val="23"/>
          <w:lang w:val="sr-Cyrl-RS"/>
        </w:rPr>
        <w:t xml:space="preserve"> </w:t>
      </w:r>
      <w:r w:rsidR="005949AB">
        <w:rPr>
          <w:sz w:val="23"/>
          <w:szCs w:val="23"/>
          <w:lang w:val="sr-Cyrl-RS"/>
        </w:rPr>
        <w:t>u</w:t>
      </w:r>
      <w:r w:rsidRPr="00FC5C10">
        <w:rPr>
          <w:sz w:val="23"/>
          <w:szCs w:val="23"/>
          <w:lang w:val="sr-Cyrl-RS"/>
        </w:rPr>
        <w:t xml:space="preserve"> </w:t>
      </w:r>
      <w:r w:rsidR="005949AB">
        <w:rPr>
          <w:sz w:val="23"/>
          <w:szCs w:val="23"/>
          <w:lang w:val="sr-Cyrl-RS"/>
        </w:rPr>
        <w:t>najnepovoljnijem</w:t>
      </w:r>
      <w:r w:rsidRPr="00FC5C10">
        <w:rPr>
          <w:sz w:val="23"/>
          <w:szCs w:val="23"/>
          <w:lang w:val="sr-Cyrl-RS"/>
        </w:rPr>
        <w:t xml:space="preserve"> </w:t>
      </w:r>
      <w:r w:rsidR="005949AB">
        <w:rPr>
          <w:sz w:val="23"/>
          <w:szCs w:val="23"/>
          <w:lang w:val="sr-Cyrl-RS"/>
        </w:rPr>
        <w:t>razvoju</w:t>
      </w:r>
      <w:r w:rsidRPr="00FC5C10">
        <w:rPr>
          <w:sz w:val="23"/>
          <w:szCs w:val="23"/>
          <w:lang w:val="sr-Cyrl-RS"/>
        </w:rPr>
        <w:t xml:space="preserve"> </w:t>
      </w:r>
      <w:r w:rsidR="005949AB">
        <w:rPr>
          <w:sz w:val="23"/>
          <w:szCs w:val="23"/>
          <w:lang w:val="sr-Cyrl-RS"/>
        </w:rPr>
        <w:t>situacije</w:t>
      </w:r>
      <w:r w:rsidRPr="00FC5C10">
        <w:rPr>
          <w:sz w:val="23"/>
          <w:szCs w:val="23"/>
          <w:lang w:val="sr-Cyrl-RS"/>
        </w:rPr>
        <w:t xml:space="preserve"> </w:t>
      </w:r>
      <w:r w:rsidR="005949AB">
        <w:rPr>
          <w:sz w:val="23"/>
          <w:szCs w:val="23"/>
          <w:lang w:val="sr-Cyrl-RS"/>
        </w:rPr>
        <w:t>može</w:t>
      </w:r>
      <w:r w:rsidRPr="00FC5C10">
        <w:rPr>
          <w:sz w:val="23"/>
          <w:szCs w:val="23"/>
          <w:lang w:val="sr-Cyrl-RS"/>
        </w:rPr>
        <w:t xml:space="preserve"> </w:t>
      </w:r>
      <w:r w:rsidR="005949AB">
        <w:rPr>
          <w:sz w:val="23"/>
          <w:szCs w:val="23"/>
          <w:lang w:val="sr-Cyrl-RS"/>
        </w:rPr>
        <w:t>graničiti</w:t>
      </w:r>
      <w:r w:rsidRPr="00FC5C10">
        <w:rPr>
          <w:sz w:val="23"/>
          <w:szCs w:val="23"/>
          <w:lang w:val="sr-Cyrl-RS"/>
        </w:rPr>
        <w:t xml:space="preserve"> </w:t>
      </w:r>
      <w:r w:rsidR="005949AB">
        <w:rPr>
          <w:sz w:val="23"/>
          <w:szCs w:val="23"/>
          <w:lang w:val="sr-Cyrl-RS"/>
        </w:rPr>
        <w:t>sa</w:t>
      </w:r>
      <w:r w:rsidRPr="00FC5C10">
        <w:rPr>
          <w:sz w:val="23"/>
          <w:szCs w:val="23"/>
          <w:lang w:val="sr-Cyrl-RS"/>
        </w:rPr>
        <w:t xml:space="preserve"> </w:t>
      </w:r>
      <w:r w:rsidR="005949AB">
        <w:rPr>
          <w:sz w:val="23"/>
          <w:szCs w:val="23"/>
          <w:lang w:val="sr-Cyrl-RS"/>
        </w:rPr>
        <w:t>aktom</w:t>
      </w:r>
      <w:r w:rsidRPr="00FC5C10">
        <w:rPr>
          <w:sz w:val="23"/>
          <w:szCs w:val="23"/>
          <w:lang w:val="sr-Cyrl-RS"/>
        </w:rPr>
        <w:t xml:space="preserve"> „</w:t>
      </w:r>
      <w:r w:rsidR="005949AB">
        <w:rPr>
          <w:sz w:val="23"/>
          <w:szCs w:val="23"/>
          <w:lang w:val="sr-Cyrl-RS"/>
        </w:rPr>
        <w:t>pobune</w:t>
      </w:r>
      <w:r w:rsidRPr="00FC5C10">
        <w:rPr>
          <w:sz w:val="23"/>
          <w:szCs w:val="23"/>
          <w:lang w:val="sr-Cyrl-CS"/>
        </w:rPr>
        <w:t>”;</w:t>
      </w:r>
      <w:r w:rsidRPr="00FC5C10">
        <w:rPr>
          <w:sz w:val="23"/>
          <w:szCs w:val="23"/>
          <w:lang w:val="sr-Cyrl-RS"/>
        </w:rPr>
        <w:t xml:space="preserve"> </w:t>
      </w:r>
    </w:p>
    <w:p w:rsidR="00987321" w:rsidRPr="00FC5C10" w:rsidRDefault="00987321" w:rsidP="00987321">
      <w:pPr>
        <w:spacing w:after="120"/>
        <w:ind w:firstLine="851"/>
        <w:rPr>
          <w:sz w:val="23"/>
          <w:szCs w:val="23"/>
          <w:lang w:val="sr-Cyrl-CS"/>
        </w:rPr>
      </w:pPr>
      <w:r w:rsidRPr="00FC5C10">
        <w:rPr>
          <w:b/>
          <w:sz w:val="23"/>
          <w:szCs w:val="23"/>
          <w:lang w:val="ru-RU"/>
        </w:rPr>
        <w:t xml:space="preserve">– </w:t>
      </w:r>
      <w:r w:rsidR="005949AB">
        <w:rPr>
          <w:sz w:val="23"/>
          <w:szCs w:val="23"/>
          <w:lang w:val="ru-RU"/>
        </w:rPr>
        <w:t>navedeno</w:t>
      </w:r>
      <w:r w:rsidRPr="00FC5C10">
        <w:rPr>
          <w:sz w:val="23"/>
          <w:szCs w:val="23"/>
          <w:lang w:val="ru-RU"/>
        </w:rPr>
        <w:t xml:space="preserve"> </w:t>
      </w:r>
      <w:r w:rsidR="005949AB">
        <w:rPr>
          <w:sz w:val="23"/>
          <w:szCs w:val="23"/>
          <w:lang w:val="ru-RU"/>
        </w:rPr>
        <w:t>može</w:t>
      </w:r>
      <w:r w:rsidRPr="00FC5C10">
        <w:rPr>
          <w:b/>
          <w:sz w:val="23"/>
          <w:szCs w:val="23"/>
          <w:lang w:val="ru-RU"/>
        </w:rPr>
        <w:t xml:space="preserve"> </w:t>
      </w:r>
      <w:r w:rsidR="005949AB">
        <w:rPr>
          <w:sz w:val="23"/>
          <w:szCs w:val="23"/>
          <w:lang w:val="sr-Cyrl-RS"/>
        </w:rPr>
        <w:t>ugroziti</w:t>
      </w:r>
      <w:r w:rsidRPr="00FC5C10">
        <w:rPr>
          <w:sz w:val="23"/>
          <w:szCs w:val="23"/>
          <w:lang w:val="sr-Cyrl-RS"/>
        </w:rPr>
        <w:t xml:space="preserve"> </w:t>
      </w:r>
      <w:r w:rsidR="005949AB">
        <w:rPr>
          <w:sz w:val="23"/>
          <w:szCs w:val="23"/>
          <w:lang w:val="sr-Cyrl-RS"/>
        </w:rPr>
        <w:t>vitalne</w:t>
      </w:r>
      <w:r w:rsidRPr="00FC5C10">
        <w:rPr>
          <w:sz w:val="23"/>
          <w:szCs w:val="23"/>
          <w:lang w:val="sr-Cyrl-RS"/>
        </w:rPr>
        <w:t xml:space="preserve"> </w:t>
      </w:r>
      <w:r w:rsidR="005949AB">
        <w:rPr>
          <w:sz w:val="23"/>
          <w:szCs w:val="23"/>
          <w:lang w:val="sr-Cyrl-RS"/>
        </w:rPr>
        <w:t>aktivnosti</w:t>
      </w:r>
      <w:r w:rsidRPr="00FC5C10">
        <w:rPr>
          <w:sz w:val="23"/>
          <w:szCs w:val="23"/>
          <w:lang w:val="sr-Cyrl-RS"/>
        </w:rPr>
        <w:t xml:space="preserve"> </w:t>
      </w:r>
      <w:r w:rsidR="005949AB">
        <w:rPr>
          <w:sz w:val="23"/>
          <w:szCs w:val="23"/>
          <w:lang w:val="sr-Cyrl-RS"/>
        </w:rPr>
        <w:t>i</w:t>
      </w:r>
      <w:r w:rsidRPr="00FC5C10">
        <w:rPr>
          <w:sz w:val="23"/>
          <w:szCs w:val="23"/>
          <w:lang w:val="sr-Cyrl-RS"/>
        </w:rPr>
        <w:t xml:space="preserve"> </w:t>
      </w:r>
      <w:r w:rsidR="005949AB">
        <w:rPr>
          <w:sz w:val="23"/>
          <w:szCs w:val="23"/>
          <w:lang w:val="sr-Cyrl-RS"/>
        </w:rPr>
        <w:t>operativnu</w:t>
      </w:r>
      <w:r w:rsidRPr="00FC5C10">
        <w:rPr>
          <w:sz w:val="23"/>
          <w:szCs w:val="23"/>
          <w:lang w:val="sr-Cyrl-RS"/>
        </w:rPr>
        <w:t xml:space="preserve"> </w:t>
      </w:r>
      <w:r w:rsidR="005949AB">
        <w:rPr>
          <w:sz w:val="23"/>
          <w:szCs w:val="23"/>
          <w:lang w:val="sr-Cyrl-RS"/>
        </w:rPr>
        <w:t>efikasnost</w:t>
      </w:r>
      <w:r w:rsidRPr="00FC5C10">
        <w:rPr>
          <w:sz w:val="23"/>
          <w:szCs w:val="23"/>
          <w:lang w:val="sr-Cyrl-RS"/>
        </w:rPr>
        <w:t xml:space="preserve"> </w:t>
      </w:r>
      <w:r w:rsidR="005949AB">
        <w:rPr>
          <w:sz w:val="23"/>
          <w:szCs w:val="23"/>
          <w:lang w:val="sr-Cyrl-RS"/>
        </w:rPr>
        <w:t>u</w:t>
      </w:r>
      <w:r w:rsidRPr="00FC5C10">
        <w:rPr>
          <w:sz w:val="23"/>
          <w:szCs w:val="23"/>
          <w:lang w:val="sr-Cyrl-RS"/>
        </w:rPr>
        <w:t xml:space="preserve"> </w:t>
      </w:r>
      <w:r w:rsidR="005949AB">
        <w:rPr>
          <w:sz w:val="23"/>
          <w:szCs w:val="23"/>
          <w:lang w:val="sr-Cyrl-RS"/>
        </w:rPr>
        <w:t>ispunjavanju</w:t>
      </w:r>
      <w:r w:rsidRPr="00FC5C10">
        <w:rPr>
          <w:sz w:val="23"/>
          <w:szCs w:val="23"/>
          <w:lang w:val="sr-Cyrl-RS"/>
        </w:rPr>
        <w:t xml:space="preserve"> </w:t>
      </w:r>
      <w:r w:rsidR="005949AB">
        <w:rPr>
          <w:sz w:val="23"/>
          <w:szCs w:val="23"/>
          <w:lang w:val="sr-Cyrl-RS"/>
        </w:rPr>
        <w:t>uloge</w:t>
      </w:r>
      <w:r w:rsidRPr="00FC5C10">
        <w:rPr>
          <w:sz w:val="23"/>
          <w:szCs w:val="23"/>
          <w:lang w:val="sr-Cyrl-RS"/>
        </w:rPr>
        <w:t xml:space="preserve"> </w:t>
      </w:r>
      <w:r w:rsidR="005949AB">
        <w:rPr>
          <w:sz w:val="23"/>
          <w:szCs w:val="23"/>
          <w:lang w:val="sr-Cyrl-RS"/>
        </w:rPr>
        <w:t>Agencije</w:t>
      </w:r>
      <w:r w:rsidRPr="00FC5C10">
        <w:rPr>
          <w:sz w:val="23"/>
          <w:szCs w:val="23"/>
          <w:lang w:val="sr-Cyrl-RS"/>
        </w:rPr>
        <w:t xml:space="preserve"> </w:t>
      </w:r>
      <w:r w:rsidR="005949AB">
        <w:rPr>
          <w:sz w:val="23"/>
          <w:szCs w:val="23"/>
          <w:lang w:val="sr-Cyrl-RS"/>
        </w:rPr>
        <w:t>na</w:t>
      </w:r>
      <w:r w:rsidRPr="00FC5C10">
        <w:rPr>
          <w:sz w:val="23"/>
          <w:szCs w:val="23"/>
          <w:lang w:val="sr-Cyrl-RS"/>
        </w:rPr>
        <w:t xml:space="preserve"> </w:t>
      </w:r>
      <w:r w:rsidR="005949AB">
        <w:rPr>
          <w:sz w:val="23"/>
          <w:szCs w:val="23"/>
          <w:lang w:val="sr-Cyrl-RS"/>
        </w:rPr>
        <w:t>zaštiti</w:t>
      </w:r>
      <w:r w:rsidRPr="00FC5C10">
        <w:rPr>
          <w:sz w:val="23"/>
          <w:szCs w:val="23"/>
          <w:lang w:val="sr-Cyrl-RS"/>
        </w:rPr>
        <w:t xml:space="preserve"> </w:t>
      </w:r>
      <w:r w:rsidR="005949AB">
        <w:rPr>
          <w:sz w:val="23"/>
          <w:szCs w:val="23"/>
          <w:lang w:val="sr-Cyrl-RS"/>
        </w:rPr>
        <w:t>javnog</w:t>
      </w:r>
      <w:r w:rsidRPr="00FC5C10">
        <w:rPr>
          <w:sz w:val="23"/>
          <w:szCs w:val="23"/>
          <w:lang w:val="sr-Cyrl-RS"/>
        </w:rPr>
        <w:t xml:space="preserve"> </w:t>
      </w:r>
      <w:r w:rsidR="005949AB">
        <w:rPr>
          <w:sz w:val="23"/>
          <w:szCs w:val="23"/>
          <w:lang w:val="sr-Cyrl-RS"/>
        </w:rPr>
        <w:t>interesa</w:t>
      </w:r>
      <w:r w:rsidRPr="00FC5C10">
        <w:rPr>
          <w:sz w:val="23"/>
          <w:szCs w:val="23"/>
          <w:lang w:val="sr-Cyrl-RS"/>
        </w:rPr>
        <w:t xml:space="preserve"> </w:t>
      </w:r>
      <w:r w:rsidR="005949AB">
        <w:rPr>
          <w:sz w:val="23"/>
          <w:szCs w:val="23"/>
          <w:lang w:val="sr-Cyrl-RS"/>
        </w:rPr>
        <w:t>kao</w:t>
      </w:r>
      <w:r w:rsidRPr="00FC5C10">
        <w:rPr>
          <w:sz w:val="23"/>
          <w:szCs w:val="23"/>
          <w:lang w:val="sr-Cyrl-RS"/>
        </w:rPr>
        <w:t xml:space="preserve"> </w:t>
      </w:r>
      <w:r w:rsidR="005949AB">
        <w:rPr>
          <w:sz w:val="23"/>
          <w:szCs w:val="23"/>
          <w:lang w:val="sr-Cyrl-RS"/>
        </w:rPr>
        <w:t>što</w:t>
      </w:r>
      <w:r w:rsidRPr="00FC5C10">
        <w:rPr>
          <w:sz w:val="23"/>
          <w:szCs w:val="23"/>
          <w:lang w:val="sr-Cyrl-RS"/>
        </w:rPr>
        <w:t xml:space="preserve"> </w:t>
      </w:r>
      <w:r w:rsidR="005949AB">
        <w:rPr>
          <w:sz w:val="23"/>
          <w:szCs w:val="23"/>
          <w:lang w:val="sr-Cyrl-RS"/>
        </w:rPr>
        <w:t>je</w:t>
      </w:r>
      <w:r w:rsidRPr="00FC5C10">
        <w:rPr>
          <w:sz w:val="23"/>
          <w:szCs w:val="23"/>
          <w:lang w:val="sr-Cyrl-RS"/>
        </w:rPr>
        <w:t xml:space="preserve"> </w:t>
      </w:r>
      <w:r w:rsidR="005949AB">
        <w:rPr>
          <w:sz w:val="23"/>
          <w:szCs w:val="23"/>
          <w:lang w:val="sr-Cyrl-RS"/>
        </w:rPr>
        <w:t>bezbednost</w:t>
      </w:r>
      <w:r w:rsidRPr="00FC5C10">
        <w:rPr>
          <w:sz w:val="23"/>
          <w:szCs w:val="23"/>
          <w:lang w:val="sr-Cyrl-RS"/>
        </w:rPr>
        <w:t xml:space="preserve"> </w:t>
      </w:r>
      <w:r w:rsidR="005949AB">
        <w:rPr>
          <w:sz w:val="23"/>
          <w:szCs w:val="23"/>
          <w:lang w:val="sr-Cyrl-RS"/>
        </w:rPr>
        <w:t>društva</w:t>
      </w:r>
      <w:r w:rsidRPr="00FC5C10">
        <w:rPr>
          <w:sz w:val="23"/>
          <w:szCs w:val="23"/>
          <w:lang w:val="sr-Cyrl-RS"/>
        </w:rPr>
        <w:t xml:space="preserve"> </w:t>
      </w:r>
      <w:r w:rsidR="005949AB">
        <w:rPr>
          <w:sz w:val="23"/>
          <w:szCs w:val="23"/>
          <w:lang w:val="sr-Cyrl-RS"/>
        </w:rPr>
        <w:t>i</w:t>
      </w:r>
      <w:r w:rsidRPr="00FC5C10">
        <w:rPr>
          <w:sz w:val="23"/>
          <w:szCs w:val="23"/>
          <w:lang w:val="sr-Cyrl-RS"/>
        </w:rPr>
        <w:t xml:space="preserve"> </w:t>
      </w:r>
      <w:r w:rsidR="005949AB">
        <w:rPr>
          <w:sz w:val="23"/>
          <w:szCs w:val="23"/>
          <w:lang w:val="sr-Cyrl-RS"/>
        </w:rPr>
        <w:t>države</w:t>
      </w:r>
      <w:r w:rsidRPr="00FC5C10">
        <w:rPr>
          <w:sz w:val="23"/>
          <w:szCs w:val="23"/>
          <w:lang w:val="sr-Cyrl-RS"/>
        </w:rPr>
        <w:t xml:space="preserve">, </w:t>
      </w:r>
      <w:r w:rsidR="005949AB">
        <w:rPr>
          <w:sz w:val="23"/>
          <w:szCs w:val="23"/>
          <w:lang w:val="sr-Cyrl-RS"/>
        </w:rPr>
        <w:t>uključujući</w:t>
      </w:r>
      <w:r w:rsidRPr="00FC5C10">
        <w:rPr>
          <w:sz w:val="23"/>
          <w:szCs w:val="23"/>
          <w:lang w:val="sr-Cyrl-RS"/>
        </w:rPr>
        <w:t xml:space="preserve"> </w:t>
      </w:r>
      <w:r w:rsidR="005949AB">
        <w:rPr>
          <w:sz w:val="23"/>
          <w:szCs w:val="23"/>
          <w:lang w:val="sr-Cyrl-RS"/>
        </w:rPr>
        <w:t>bezbednost</w:t>
      </w:r>
      <w:r w:rsidRPr="00FC5C10">
        <w:rPr>
          <w:sz w:val="23"/>
          <w:szCs w:val="23"/>
          <w:lang w:val="sr-Cyrl-RS"/>
        </w:rPr>
        <w:t xml:space="preserve"> </w:t>
      </w:r>
      <w:r w:rsidR="005949AB">
        <w:rPr>
          <w:sz w:val="23"/>
          <w:szCs w:val="23"/>
          <w:lang w:val="sr-Cyrl-RS"/>
        </w:rPr>
        <w:t>svakog</w:t>
      </w:r>
      <w:r w:rsidRPr="00FC5C10">
        <w:rPr>
          <w:sz w:val="23"/>
          <w:szCs w:val="23"/>
          <w:lang w:val="sr-Cyrl-RS"/>
        </w:rPr>
        <w:t xml:space="preserve"> </w:t>
      </w:r>
      <w:r w:rsidR="005949AB">
        <w:rPr>
          <w:sz w:val="23"/>
          <w:szCs w:val="23"/>
          <w:lang w:val="sr-Cyrl-RS"/>
        </w:rPr>
        <w:t>građanina</w:t>
      </w:r>
      <w:r w:rsidRPr="00FC5C10">
        <w:rPr>
          <w:sz w:val="23"/>
          <w:szCs w:val="23"/>
          <w:lang w:val="sr-Cyrl-RS"/>
        </w:rPr>
        <w:t>;</w:t>
      </w:r>
    </w:p>
    <w:p w:rsidR="00987321" w:rsidRPr="00FC5C10" w:rsidRDefault="00987321" w:rsidP="00987321">
      <w:pPr>
        <w:spacing w:after="120"/>
        <w:ind w:firstLine="851"/>
        <w:rPr>
          <w:sz w:val="23"/>
          <w:szCs w:val="23"/>
          <w:lang w:val="sr-Cyrl-CS"/>
        </w:rPr>
      </w:pPr>
      <w:r w:rsidRPr="00FC5C10">
        <w:rPr>
          <w:b/>
          <w:sz w:val="23"/>
          <w:szCs w:val="23"/>
          <w:lang w:val="ru-RU"/>
        </w:rPr>
        <w:t xml:space="preserve">–  </w:t>
      </w:r>
      <w:r w:rsidR="005949AB">
        <w:rPr>
          <w:sz w:val="23"/>
          <w:szCs w:val="23"/>
          <w:lang w:val="ru-RU"/>
        </w:rPr>
        <w:t>postizanje</w:t>
      </w:r>
      <w:r w:rsidRPr="00FC5C10">
        <w:rPr>
          <w:sz w:val="23"/>
          <w:szCs w:val="23"/>
          <w:lang w:val="ru-RU"/>
        </w:rPr>
        <w:t xml:space="preserve"> </w:t>
      </w:r>
      <w:r w:rsidR="005949AB">
        <w:rPr>
          <w:sz w:val="23"/>
          <w:szCs w:val="23"/>
          <w:lang w:val="ru-RU"/>
        </w:rPr>
        <w:t>određenog</w:t>
      </w:r>
      <w:r w:rsidRPr="00FC5C10">
        <w:rPr>
          <w:sz w:val="23"/>
          <w:szCs w:val="23"/>
          <w:lang w:val="ru-RU"/>
        </w:rPr>
        <w:t xml:space="preserve"> </w:t>
      </w:r>
      <w:r w:rsidR="005949AB">
        <w:rPr>
          <w:sz w:val="23"/>
          <w:szCs w:val="23"/>
          <w:lang w:val="ru-RU"/>
        </w:rPr>
        <w:t>nivoa</w:t>
      </w:r>
      <w:r w:rsidRPr="00FC5C10">
        <w:rPr>
          <w:sz w:val="23"/>
          <w:szCs w:val="23"/>
          <w:lang w:val="ru-RU"/>
        </w:rPr>
        <w:t xml:space="preserve"> </w:t>
      </w:r>
      <w:r w:rsidR="005949AB">
        <w:rPr>
          <w:sz w:val="23"/>
          <w:szCs w:val="23"/>
          <w:lang w:val="ru-RU"/>
        </w:rPr>
        <w:t>nacionalne</w:t>
      </w:r>
      <w:r w:rsidRPr="00FC5C10">
        <w:rPr>
          <w:sz w:val="23"/>
          <w:szCs w:val="23"/>
          <w:lang w:val="ru-RU"/>
        </w:rPr>
        <w:t xml:space="preserve"> </w:t>
      </w:r>
      <w:r w:rsidR="005949AB">
        <w:rPr>
          <w:sz w:val="23"/>
          <w:szCs w:val="23"/>
          <w:lang w:val="ru-RU"/>
        </w:rPr>
        <w:t>bezbednosti</w:t>
      </w:r>
      <w:r w:rsidRPr="00FC5C10">
        <w:rPr>
          <w:sz w:val="23"/>
          <w:szCs w:val="23"/>
          <w:lang w:val="ru-RU"/>
        </w:rPr>
        <w:t xml:space="preserve"> </w:t>
      </w:r>
      <w:r w:rsidR="005949AB">
        <w:rPr>
          <w:sz w:val="23"/>
          <w:szCs w:val="23"/>
          <w:lang w:val="ru-RU"/>
        </w:rPr>
        <w:t>istovremeno</w:t>
      </w:r>
      <w:r w:rsidRPr="00FC5C10">
        <w:rPr>
          <w:sz w:val="23"/>
          <w:szCs w:val="23"/>
          <w:lang w:val="ru-RU"/>
        </w:rPr>
        <w:t xml:space="preserve"> </w:t>
      </w:r>
      <w:r w:rsidR="005949AB">
        <w:rPr>
          <w:sz w:val="23"/>
          <w:szCs w:val="23"/>
          <w:lang w:val="ru-RU"/>
        </w:rPr>
        <w:t>je</w:t>
      </w:r>
      <w:r w:rsidRPr="00FC5C10">
        <w:rPr>
          <w:sz w:val="23"/>
          <w:szCs w:val="23"/>
          <w:lang w:val="ru-RU"/>
        </w:rPr>
        <w:t xml:space="preserve"> </w:t>
      </w:r>
      <w:r w:rsidR="005949AB">
        <w:rPr>
          <w:sz w:val="23"/>
          <w:szCs w:val="23"/>
          <w:lang w:val="ru-RU"/>
        </w:rPr>
        <w:t>uslov</w:t>
      </w:r>
      <w:r w:rsidRPr="00FC5C10">
        <w:rPr>
          <w:sz w:val="23"/>
          <w:szCs w:val="23"/>
          <w:lang w:val="ru-RU"/>
        </w:rPr>
        <w:t xml:space="preserve"> </w:t>
      </w:r>
      <w:r w:rsidR="005949AB">
        <w:rPr>
          <w:sz w:val="23"/>
          <w:szCs w:val="23"/>
          <w:lang w:val="ru-RU"/>
        </w:rPr>
        <w:t>svih</w:t>
      </w:r>
      <w:r w:rsidRPr="00FC5C10">
        <w:rPr>
          <w:sz w:val="23"/>
          <w:szCs w:val="23"/>
          <w:lang w:val="ru-RU"/>
        </w:rPr>
        <w:t xml:space="preserve"> </w:t>
      </w:r>
      <w:r w:rsidR="005949AB">
        <w:rPr>
          <w:sz w:val="23"/>
          <w:szCs w:val="23"/>
          <w:lang w:val="ru-RU"/>
        </w:rPr>
        <w:t>uslova</w:t>
      </w:r>
      <w:r w:rsidRPr="00FC5C10">
        <w:rPr>
          <w:sz w:val="23"/>
          <w:szCs w:val="23"/>
          <w:lang w:val="ru-RU"/>
        </w:rPr>
        <w:t xml:space="preserve"> </w:t>
      </w:r>
      <w:r w:rsidR="005949AB">
        <w:rPr>
          <w:sz w:val="23"/>
          <w:szCs w:val="23"/>
          <w:lang w:val="ru-RU"/>
        </w:rPr>
        <w:t>zaštite</w:t>
      </w:r>
      <w:r w:rsidRPr="00FC5C10">
        <w:rPr>
          <w:sz w:val="23"/>
          <w:szCs w:val="23"/>
          <w:lang w:val="ru-RU"/>
        </w:rPr>
        <w:t xml:space="preserve"> </w:t>
      </w:r>
      <w:r w:rsidR="005949AB">
        <w:rPr>
          <w:sz w:val="23"/>
          <w:szCs w:val="23"/>
          <w:lang w:val="ru-RU"/>
        </w:rPr>
        <w:t>prava</w:t>
      </w:r>
      <w:r w:rsidRPr="00FC5C10">
        <w:rPr>
          <w:sz w:val="23"/>
          <w:szCs w:val="23"/>
          <w:lang w:val="ru-RU"/>
        </w:rPr>
        <w:t xml:space="preserve"> </w:t>
      </w:r>
      <w:r w:rsidR="005949AB">
        <w:rPr>
          <w:sz w:val="23"/>
          <w:szCs w:val="23"/>
          <w:lang w:val="ru-RU"/>
        </w:rPr>
        <w:t>i</w:t>
      </w:r>
      <w:r w:rsidRPr="00FC5C10">
        <w:rPr>
          <w:sz w:val="23"/>
          <w:szCs w:val="23"/>
          <w:lang w:val="ru-RU"/>
        </w:rPr>
        <w:t xml:space="preserve"> </w:t>
      </w:r>
      <w:r w:rsidR="005949AB">
        <w:rPr>
          <w:sz w:val="23"/>
          <w:szCs w:val="23"/>
          <w:lang w:val="ru-RU"/>
        </w:rPr>
        <w:t>sloboda</w:t>
      </w:r>
      <w:r w:rsidRPr="00FC5C10">
        <w:rPr>
          <w:sz w:val="23"/>
          <w:szCs w:val="23"/>
          <w:lang w:val="ru-RU"/>
        </w:rPr>
        <w:t xml:space="preserve"> </w:t>
      </w:r>
      <w:r w:rsidR="005949AB">
        <w:rPr>
          <w:sz w:val="23"/>
          <w:szCs w:val="23"/>
          <w:lang w:val="ru-RU"/>
        </w:rPr>
        <w:t>drugih</w:t>
      </w:r>
      <w:r w:rsidRPr="00FC5C10">
        <w:rPr>
          <w:sz w:val="23"/>
          <w:szCs w:val="23"/>
          <w:lang w:val="ru-RU"/>
        </w:rPr>
        <w:t xml:space="preserve">, </w:t>
      </w:r>
      <w:r w:rsidR="005949AB">
        <w:rPr>
          <w:sz w:val="23"/>
          <w:szCs w:val="23"/>
          <w:lang w:val="ru-RU"/>
        </w:rPr>
        <w:t>kao</w:t>
      </w:r>
      <w:r w:rsidRPr="00FC5C10">
        <w:rPr>
          <w:sz w:val="23"/>
          <w:szCs w:val="23"/>
          <w:lang w:val="ru-RU"/>
        </w:rPr>
        <w:t xml:space="preserve"> </w:t>
      </w:r>
      <w:r w:rsidR="005949AB">
        <w:rPr>
          <w:sz w:val="23"/>
          <w:szCs w:val="23"/>
          <w:lang w:val="ru-RU"/>
        </w:rPr>
        <w:t>što</w:t>
      </w:r>
      <w:r w:rsidRPr="00FC5C10">
        <w:rPr>
          <w:sz w:val="23"/>
          <w:szCs w:val="23"/>
          <w:lang w:val="ru-RU"/>
        </w:rPr>
        <w:t xml:space="preserve"> </w:t>
      </w:r>
      <w:r w:rsidR="005949AB">
        <w:rPr>
          <w:sz w:val="23"/>
          <w:szCs w:val="23"/>
          <w:lang w:val="ru-RU"/>
        </w:rPr>
        <w:t>je</w:t>
      </w:r>
      <w:r w:rsidRPr="00FC5C10">
        <w:rPr>
          <w:sz w:val="23"/>
          <w:szCs w:val="23"/>
          <w:lang w:val="ru-RU"/>
        </w:rPr>
        <w:t xml:space="preserve"> </w:t>
      </w:r>
      <w:r w:rsidR="005949AB">
        <w:rPr>
          <w:sz w:val="23"/>
          <w:szCs w:val="23"/>
          <w:lang w:val="ru-RU"/>
        </w:rPr>
        <w:t>pravo</w:t>
      </w:r>
      <w:r w:rsidRPr="00FC5C10">
        <w:rPr>
          <w:sz w:val="23"/>
          <w:szCs w:val="23"/>
          <w:lang w:val="ru-RU"/>
        </w:rPr>
        <w:t xml:space="preserve"> </w:t>
      </w:r>
      <w:r w:rsidR="005949AB">
        <w:rPr>
          <w:sz w:val="23"/>
          <w:szCs w:val="23"/>
          <w:lang w:val="ru-RU"/>
        </w:rPr>
        <w:t>na</w:t>
      </w:r>
      <w:r w:rsidRPr="00FC5C10">
        <w:rPr>
          <w:sz w:val="23"/>
          <w:szCs w:val="23"/>
          <w:lang w:val="ru-RU"/>
        </w:rPr>
        <w:t xml:space="preserve"> </w:t>
      </w:r>
      <w:r w:rsidR="005949AB">
        <w:rPr>
          <w:sz w:val="23"/>
          <w:szCs w:val="23"/>
          <w:lang w:val="ru-RU"/>
        </w:rPr>
        <w:t>bezbednost</w:t>
      </w:r>
      <w:r w:rsidRPr="00FC5C10">
        <w:rPr>
          <w:sz w:val="23"/>
          <w:szCs w:val="23"/>
          <w:lang w:val="ru-RU"/>
        </w:rPr>
        <w:t xml:space="preserve"> </w:t>
      </w:r>
      <w:r w:rsidR="005949AB">
        <w:rPr>
          <w:sz w:val="23"/>
          <w:szCs w:val="23"/>
          <w:lang w:val="ru-RU"/>
        </w:rPr>
        <w:t>svakog</w:t>
      </w:r>
      <w:r w:rsidRPr="00FC5C10">
        <w:rPr>
          <w:sz w:val="23"/>
          <w:szCs w:val="23"/>
          <w:lang w:val="ru-RU"/>
        </w:rPr>
        <w:t xml:space="preserve"> </w:t>
      </w:r>
      <w:r w:rsidR="005949AB">
        <w:rPr>
          <w:sz w:val="23"/>
          <w:szCs w:val="23"/>
          <w:lang w:val="ru-RU"/>
        </w:rPr>
        <w:t>građanina</w:t>
      </w:r>
      <w:r w:rsidRPr="00FC5C10">
        <w:rPr>
          <w:sz w:val="23"/>
          <w:szCs w:val="23"/>
          <w:lang w:val="ru-RU"/>
        </w:rPr>
        <w:t xml:space="preserve">, </w:t>
      </w:r>
      <w:r w:rsidR="005949AB">
        <w:rPr>
          <w:sz w:val="23"/>
          <w:szCs w:val="23"/>
          <w:lang w:val="ru-RU"/>
        </w:rPr>
        <w:t>koje</w:t>
      </w:r>
      <w:r w:rsidRPr="00FC5C10">
        <w:rPr>
          <w:sz w:val="23"/>
          <w:szCs w:val="23"/>
          <w:lang w:val="ru-RU"/>
        </w:rPr>
        <w:t xml:space="preserve"> </w:t>
      </w:r>
      <w:r w:rsidR="005949AB">
        <w:rPr>
          <w:sz w:val="23"/>
          <w:szCs w:val="23"/>
          <w:lang w:val="ru-RU"/>
        </w:rPr>
        <w:t>je</w:t>
      </w:r>
      <w:r w:rsidRPr="00FC5C10">
        <w:rPr>
          <w:sz w:val="23"/>
          <w:szCs w:val="23"/>
          <w:lang w:val="ru-RU"/>
        </w:rPr>
        <w:t xml:space="preserve"> </w:t>
      </w:r>
      <w:r w:rsidR="005949AB">
        <w:rPr>
          <w:sz w:val="23"/>
          <w:szCs w:val="23"/>
          <w:lang w:val="ru-RU"/>
        </w:rPr>
        <w:t>takođe</w:t>
      </w:r>
      <w:r w:rsidRPr="00FC5C10">
        <w:rPr>
          <w:sz w:val="23"/>
          <w:szCs w:val="23"/>
          <w:lang w:val="ru-RU"/>
        </w:rPr>
        <w:t xml:space="preserve"> </w:t>
      </w:r>
      <w:r w:rsidR="005949AB">
        <w:rPr>
          <w:sz w:val="23"/>
          <w:szCs w:val="23"/>
          <w:lang w:val="ru-RU"/>
        </w:rPr>
        <w:t>ustavna</w:t>
      </w:r>
      <w:r w:rsidRPr="00FC5C10">
        <w:rPr>
          <w:sz w:val="23"/>
          <w:szCs w:val="23"/>
          <w:lang w:val="ru-RU"/>
        </w:rPr>
        <w:t xml:space="preserve"> </w:t>
      </w:r>
      <w:r w:rsidR="005949AB">
        <w:rPr>
          <w:sz w:val="23"/>
          <w:szCs w:val="23"/>
          <w:lang w:val="ru-RU"/>
        </w:rPr>
        <w:t>kategroja</w:t>
      </w:r>
      <w:r w:rsidRPr="00FC5C10">
        <w:rPr>
          <w:b/>
          <w:sz w:val="23"/>
          <w:szCs w:val="23"/>
          <w:lang w:val="ru-RU"/>
        </w:rPr>
        <w:t xml:space="preserve"> </w:t>
      </w:r>
      <w:r w:rsidRPr="00FC5C10">
        <w:rPr>
          <w:sz w:val="23"/>
          <w:szCs w:val="23"/>
          <w:lang w:val="sr-Cyrl-RS"/>
        </w:rPr>
        <w:t>(</w:t>
      </w:r>
      <w:r w:rsidR="005949AB">
        <w:rPr>
          <w:sz w:val="23"/>
          <w:szCs w:val="23"/>
          <w:lang w:val="sr-Cyrl-RS"/>
        </w:rPr>
        <w:t>član</w:t>
      </w:r>
      <w:r w:rsidRPr="00FC5C10">
        <w:rPr>
          <w:sz w:val="23"/>
          <w:szCs w:val="23"/>
          <w:lang w:val="sr-Cyrl-RS"/>
        </w:rPr>
        <w:t xml:space="preserve"> 27. </w:t>
      </w:r>
      <w:r w:rsidR="005949AB">
        <w:rPr>
          <w:sz w:val="23"/>
          <w:szCs w:val="23"/>
          <w:lang w:val="sr-Cyrl-RS"/>
        </w:rPr>
        <w:t>stav</w:t>
      </w:r>
      <w:r w:rsidRPr="00FC5C10">
        <w:rPr>
          <w:sz w:val="23"/>
          <w:szCs w:val="23"/>
          <w:lang w:val="sr-Cyrl-RS"/>
        </w:rPr>
        <w:t xml:space="preserve"> 1.) </w:t>
      </w:r>
      <w:r w:rsidR="005949AB">
        <w:rPr>
          <w:sz w:val="23"/>
          <w:szCs w:val="23"/>
          <w:lang w:val="sr-Cyrl-RS"/>
        </w:rPr>
        <w:t>i</w:t>
      </w:r>
      <w:r w:rsidRPr="00FC5C10">
        <w:rPr>
          <w:sz w:val="23"/>
          <w:szCs w:val="23"/>
          <w:lang w:val="sr-Cyrl-RS"/>
        </w:rPr>
        <w:t xml:space="preserve"> </w:t>
      </w:r>
      <w:r w:rsidR="005949AB">
        <w:rPr>
          <w:sz w:val="23"/>
          <w:szCs w:val="23"/>
          <w:lang w:val="sr-Cyrl-RS"/>
        </w:rPr>
        <w:t>predstavlja</w:t>
      </w:r>
      <w:r w:rsidRPr="00FC5C10">
        <w:rPr>
          <w:sz w:val="23"/>
          <w:szCs w:val="23"/>
          <w:lang w:val="sr-Cyrl-RS"/>
        </w:rPr>
        <w:t xml:space="preserve"> </w:t>
      </w:r>
      <w:r w:rsidR="005949AB">
        <w:rPr>
          <w:sz w:val="23"/>
          <w:szCs w:val="23"/>
          <w:lang w:val="sr-Cyrl-RS"/>
        </w:rPr>
        <w:t>legitimni</w:t>
      </w:r>
      <w:r w:rsidRPr="00FC5C10">
        <w:rPr>
          <w:sz w:val="23"/>
          <w:szCs w:val="23"/>
          <w:lang w:val="sr-Cyrl-RS"/>
        </w:rPr>
        <w:t xml:space="preserve"> </w:t>
      </w:r>
      <w:r w:rsidR="005949AB">
        <w:rPr>
          <w:sz w:val="23"/>
          <w:szCs w:val="23"/>
          <w:lang w:val="sr-Cyrl-RS"/>
        </w:rPr>
        <w:t>cilj</w:t>
      </w:r>
      <w:r w:rsidRPr="00FC5C10">
        <w:rPr>
          <w:sz w:val="23"/>
          <w:szCs w:val="23"/>
          <w:lang w:val="sr-Cyrl-RS"/>
        </w:rPr>
        <w:t xml:space="preserve"> </w:t>
      </w:r>
      <w:r w:rsidR="005949AB">
        <w:rPr>
          <w:sz w:val="23"/>
          <w:szCs w:val="23"/>
          <w:lang w:val="sr-Cyrl-RS"/>
        </w:rPr>
        <w:t>u</w:t>
      </w:r>
      <w:r w:rsidRPr="00FC5C10">
        <w:rPr>
          <w:sz w:val="23"/>
          <w:szCs w:val="23"/>
          <w:lang w:val="sr-Cyrl-RS"/>
        </w:rPr>
        <w:t xml:space="preserve"> </w:t>
      </w:r>
      <w:r w:rsidR="005949AB">
        <w:rPr>
          <w:sz w:val="23"/>
          <w:szCs w:val="23"/>
          <w:lang w:val="sr-Cyrl-RS"/>
        </w:rPr>
        <w:t>demokratskom</w:t>
      </w:r>
      <w:r w:rsidRPr="00FC5C10">
        <w:rPr>
          <w:sz w:val="23"/>
          <w:szCs w:val="23"/>
          <w:lang w:val="sr-Cyrl-RS"/>
        </w:rPr>
        <w:t xml:space="preserve"> </w:t>
      </w:r>
      <w:r w:rsidR="005949AB">
        <w:rPr>
          <w:sz w:val="23"/>
          <w:szCs w:val="23"/>
          <w:lang w:val="sr-Cyrl-RS"/>
        </w:rPr>
        <w:t>društvu</w:t>
      </w:r>
      <w:r w:rsidRPr="00FC5C10">
        <w:rPr>
          <w:sz w:val="23"/>
          <w:szCs w:val="23"/>
          <w:lang w:val="sr-Cyrl-RS"/>
        </w:rPr>
        <w:t xml:space="preserve">, </w:t>
      </w:r>
      <w:r w:rsidR="005949AB">
        <w:rPr>
          <w:sz w:val="23"/>
          <w:szCs w:val="23"/>
          <w:lang w:val="sr-Cyrl-RS"/>
        </w:rPr>
        <w:t>koji</w:t>
      </w:r>
      <w:r w:rsidRPr="00FC5C10">
        <w:rPr>
          <w:sz w:val="23"/>
          <w:szCs w:val="23"/>
          <w:lang w:val="sr-Cyrl-RS"/>
        </w:rPr>
        <w:t xml:space="preserve"> </w:t>
      </w:r>
      <w:r w:rsidR="005949AB">
        <w:rPr>
          <w:sz w:val="23"/>
          <w:szCs w:val="23"/>
          <w:lang w:val="sr-Cyrl-RS"/>
        </w:rPr>
        <w:t>je</w:t>
      </w:r>
      <w:r w:rsidRPr="00FC5C10">
        <w:rPr>
          <w:sz w:val="23"/>
          <w:szCs w:val="23"/>
          <w:lang w:val="sr-Cyrl-RS"/>
        </w:rPr>
        <w:t xml:space="preserve"> </w:t>
      </w:r>
      <w:r w:rsidR="005949AB">
        <w:rPr>
          <w:sz w:val="23"/>
          <w:szCs w:val="23"/>
          <w:lang w:val="sr-Cyrl-RS"/>
        </w:rPr>
        <w:t>izričito</w:t>
      </w:r>
      <w:r w:rsidRPr="00FC5C10">
        <w:rPr>
          <w:sz w:val="23"/>
          <w:szCs w:val="23"/>
          <w:lang w:val="sr-Cyrl-RS"/>
        </w:rPr>
        <w:t xml:space="preserve"> </w:t>
      </w:r>
      <w:r w:rsidR="005949AB">
        <w:rPr>
          <w:sz w:val="23"/>
          <w:szCs w:val="23"/>
          <w:lang w:val="sr-Cyrl-RS"/>
        </w:rPr>
        <w:t>utvrđen</w:t>
      </w:r>
      <w:r w:rsidRPr="00FC5C10">
        <w:rPr>
          <w:sz w:val="23"/>
          <w:szCs w:val="23"/>
          <w:lang w:val="sr-Cyrl-RS"/>
        </w:rPr>
        <w:t xml:space="preserve"> </w:t>
      </w:r>
      <w:r w:rsidR="005949AB">
        <w:rPr>
          <w:sz w:val="23"/>
          <w:szCs w:val="23"/>
          <w:lang w:val="sr-Cyrl-RS"/>
        </w:rPr>
        <w:t>kao</w:t>
      </w:r>
      <w:r w:rsidRPr="00FC5C10">
        <w:rPr>
          <w:sz w:val="23"/>
          <w:szCs w:val="23"/>
          <w:lang w:val="sr-Cyrl-RS"/>
        </w:rPr>
        <w:t xml:space="preserve"> </w:t>
      </w:r>
      <w:r w:rsidR="005949AB">
        <w:rPr>
          <w:sz w:val="23"/>
          <w:szCs w:val="23"/>
          <w:lang w:val="sr-Cyrl-RS"/>
        </w:rPr>
        <w:t>razlog</w:t>
      </w:r>
      <w:r w:rsidRPr="00FC5C10">
        <w:rPr>
          <w:sz w:val="23"/>
          <w:szCs w:val="23"/>
          <w:lang w:val="sr-Cyrl-RS"/>
        </w:rPr>
        <w:t xml:space="preserve"> </w:t>
      </w:r>
      <w:r w:rsidR="005949AB">
        <w:rPr>
          <w:sz w:val="23"/>
          <w:szCs w:val="23"/>
          <w:lang w:val="sr-Cyrl-RS"/>
        </w:rPr>
        <w:t>za</w:t>
      </w:r>
      <w:r w:rsidRPr="00FC5C10">
        <w:rPr>
          <w:sz w:val="23"/>
          <w:szCs w:val="23"/>
          <w:lang w:val="sr-Cyrl-RS"/>
        </w:rPr>
        <w:t xml:space="preserve"> </w:t>
      </w:r>
      <w:r w:rsidR="005949AB">
        <w:rPr>
          <w:sz w:val="23"/>
          <w:szCs w:val="23"/>
          <w:lang w:val="sr-Cyrl-RS"/>
        </w:rPr>
        <w:t>ograničenje</w:t>
      </w:r>
      <w:r w:rsidRPr="00FC5C10">
        <w:rPr>
          <w:sz w:val="23"/>
          <w:szCs w:val="23"/>
          <w:lang w:val="sr-Cyrl-RS"/>
        </w:rPr>
        <w:t xml:space="preserve"> </w:t>
      </w:r>
      <w:r w:rsidR="005949AB">
        <w:rPr>
          <w:sz w:val="23"/>
          <w:szCs w:val="23"/>
          <w:lang w:val="sr-Cyrl-RS"/>
        </w:rPr>
        <w:t>slobode</w:t>
      </w:r>
      <w:r w:rsidRPr="00FC5C10">
        <w:rPr>
          <w:sz w:val="23"/>
          <w:szCs w:val="23"/>
          <w:lang w:val="sr-Cyrl-RS"/>
        </w:rPr>
        <w:t xml:space="preserve"> </w:t>
      </w:r>
      <w:r w:rsidR="005949AB">
        <w:rPr>
          <w:sz w:val="23"/>
          <w:szCs w:val="23"/>
          <w:lang w:val="sr-Cyrl-RS"/>
        </w:rPr>
        <w:t>udruživanja</w:t>
      </w:r>
      <w:r w:rsidRPr="00FC5C10">
        <w:rPr>
          <w:sz w:val="23"/>
          <w:szCs w:val="23"/>
          <w:lang w:val="sr-Cyrl-RS"/>
        </w:rPr>
        <w:t xml:space="preserve">, </w:t>
      </w:r>
      <w:r w:rsidR="005949AB">
        <w:rPr>
          <w:sz w:val="23"/>
          <w:szCs w:val="23"/>
          <w:lang w:val="sr-Cyrl-RS"/>
        </w:rPr>
        <w:t>uključujući</w:t>
      </w:r>
      <w:r w:rsidRPr="00FC5C10">
        <w:rPr>
          <w:sz w:val="23"/>
          <w:szCs w:val="23"/>
          <w:lang w:val="sr-Cyrl-RS"/>
        </w:rPr>
        <w:t xml:space="preserve"> </w:t>
      </w:r>
      <w:r w:rsidR="005949AB">
        <w:rPr>
          <w:sz w:val="23"/>
          <w:szCs w:val="23"/>
          <w:lang w:val="sr-Cyrl-RS"/>
        </w:rPr>
        <w:t>slobodu</w:t>
      </w:r>
      <w:r w:rsidRPr="00FC5C10">
        <w:rPr>
          <w:sz w:val="23"/>
          <w:szCs w:val="23"/>
          <w:lang w:val="sr-Cyrl-RS"/>
        </w:rPr>
        <w:t xml:space="preserve"> </w:t>
      </w:r>
      <w:r w:rsidR="005949AB">
        <w:rPr>
          <w:sz w:val="23"/>
          <w:szCs w:val="23"/>
          <w:lang w:val="sr-Cyrl-RS"/>
        </w:rPr>
        <w:t>na</w:t>
      </w:r>
      <w:r w:rsidRPr="00FC5C10">
        <w:rPr>
          <w:sz w:val="23"/>
          <w:szCs w:val="23"/>
          <w:lang w:val="sr-Cyrl-RS"/>
        </w:rPr>
        <w:t xml:space="preserve"> </w:t>
      </w:r>
      <w:r w:rsidR="005949AB">
        <w:rPr>
          <w:sz w:val="23"/>
          <w:szCs w:val="23"/>
          <w:lang w:val="sr-Cyrl-RS"/>
        </w:rPr>
        <w:t>sindikalno</w:t>
      </w:r>
      <w:r w:rsidRPr="00FC5C10">
        <w:rPr>
          <w:sz w:val="23"/>
          <w:szCs w:val="23"/>
          <w:lang w:val="sr-Cyrl-RS"/>
        </w:rPr>
        <w:t xml:space="preserve"> </w:t>
      </w:r>
      <w:r w:rsidR="005949AB">
        <w:rPr>
          <w:sz w:val="23"/>
          <w:szCs w:val="23"/>
          <w:lang w:val="sr-Cyrl-RS"/>
        </w:rPr>
        <w:t>organizovanje</w:t>
      </w:r>
      <w:r w:rsidRPr="00FC5C10">
        <w:rPr>
          <w:sz w:val="23"/>
          <w:szCs w:val="23"/>
          <w:lang w:val="sr-Cyrl-RS"/>
        </w:rPr>
        <w:t xml:space="preserve">, </w:t>
      </w:r>
      <w:r w:rsidR="005949AB">
        <w:rPr>
          <w:sz w:val="23"/>
          <w:szCs w:val="23"/>
          <w:lang w:val="sr-Cyrl-RS"/>
        </w:rPr>
        <w:t>u</w:t>
      </w:r>
      <w:r w:rsidRPr="00FC5C10">
        <w:rPr>
          <w:sz w:val="23"/>
          <w:szCs w:val="23"/>
          <w:lang w:val="sr-Cyrl-RS"/>
        </w:rPr>
        <w:t xml:space="preserve"> </w:t>
      </w:r>
      <w:r w:rsidR="005949AB">
        <w:rPr>
          <w:sz w:val="23"/>
          <w:szCs w:val="23"/>
          <w:lang w:val="sr-Cyrl-RS"/>
        </w:rPr>
        <w:t>navedenim</w:t>
      </w:r>
      <w:r w:rsidRPr="00FC5C10">
        <w:rPr>
          <w:sz w:val="23"/>
          <w:szCs w:val="23"/>
          <w:lang w:val="sr-Cyrl-RS"/>
        </w:rPr>
        <w:t xml:space="preserve"> </w:t>
      </w:r>
      <w:r w:rsidR="005949AB">
        <w:rPr>
          <w:sz w:val="23"/>
          <w:szCs w:val="23"/>
          <w:lang w:val="sr-Cyrl-RS"/>
        </w:rPr>
        <w:t>međunarodnim</w:t>
      </w:r>
      <w:r w:rsidRPr="00FC5C10">
        <w:rPr>
          <w:sz w:val="23"/>
          <w:szCs w:val="23"/>
          <w:lang w:val="sr-Cyrl-RS"/>
        </w:rPr>
        <w:t xml:space="preserve"> </w:t>
      </w:r>
      <w:r w:rsidR="005949AB">
        <w:rPr>
          <w:sz w:val="23"/>
          <w:szCs w:val="23"/>
          <w:lang w:val="sr-Cyrl-RS"/>
        </w:rPr>
        <w:t>ugovorima</w:t>
      </w:r>
      <w:r w:rsidRPr="00FC5C10">
        <w:rPr>
          <w:sz w:val="23"/>
          <w:szCs w:val="23"/>
          <w:lang w:val="sr-Cyrl-RS"/>
        </w:rPr>
        <w:t xml:space="preserve"> </w:t>
      </w:r>
      <w:r w:rsidR="005949AB">
        <w:rPr>
          <w:sz w:val="23"/>
          <w:szCs w:val="23"/>
          <w:lang w:val="sr-Cyrl-RS"/>
        </w:rPr>
        <w:t>čije</w:t>
      </w:r>
      <w:r w:rsidRPr="00FC5C10">
        <w:rPr>
          <w:sz w:val="23"/>
          <w:szCs w:val="23"/>
          <w:lang w:val="sr-Cyrl-RS"/>
        </w:rPr>
        <w:t xml:space="preserve"> </w:t>
      </w:r>
      <w:r w:rsidR="005949AB">
        <w:rPr>
          <w:sz w:val="23"/>
          <w:szCs w:val="23"/>
          <w:lang w:val="sr-Cyrl-RS"/>
        </w:rPr>
        <w:t>se</w:t>
      </w:r>
      <w:r w:rsidRPr="00FC5C10">
        <w:rPr>
          <w:sz w:val="23"/>
          <w:szCs w:val="23"/>
          <w:lang w:val="sr-Cyrl-RS"/>
        </w:rPr>
        <w:t xml:space="preserve"> </w:t>
      </w:r>
      <w:r w:rsidR="005949AB">
        <w:rPr>
          <w:sz w:val="23"/>
          <w:szCs w:val="23"/>
          <w:lang w:val="sr-Cyrl-RS"/>
        </w:rPr>
        <w:t>odredbe</w:t>
      </w:r>
      <w:r w:rsidRPr="00FC5C10">
        <w:rPr>
          <w:sz w:val="23"/>
          <w:szCs w:val="23"/>
          <w:lang w:val="sr-Cyrl-RS"/>
        </w:rPr>
        <w:t xml:space="preserve"> </w:t>
      </w:r>
      <w:r w:rsidR="005949AB">
        <w:rPr>
          <w:sz w:val="23"/>
          <w:szCs w:val="23"/>
          <w:lang w:val="sr-Cyrl-RS"/>
        </w:rPr>
        <w:t>neposredno</w:t>
      </w:r>
      <w:r w:rsidRPr="00FC5C10">
        <w:rPr>
          <w:sz w:val="23"/>
          <w:szCs w:val="23"/>
          <w:lang w:val="sr-Cyrl-RS"/>
        </w:rPr>
        <w:t xml:space="preserve"> </w:t>
      </w:r>
      <w:r w:rsidR="005949AB">
        <w:rPr>
          <w:sz w:val="23"/>
          <w:szCs w:val="23"/>
          <w:lang w:val="sr-Cyrl-RS"/>
        </w:rPr>
        <w:t>primenjuju</w:t>
      </w:r>
      <w:r w:rsidRPr="00FC5C10">
        <w:rPr>
          <w:sz w:val="23"/>
          <w:szCs w:val="23"/>
          <w:lang w:val="sr-Cyrl-RS"/>
        </w:rPr>
        <w:t xml:space="preserve"> </w:t>
      </w:r>
      <w:r w:rsidR="005949AB">
        <w:rPr>
          <w:sz w:val="23"/>
          <w:szCs w:val="23"/>
          <w:lang w:val="sr-Cyrl-RS"/>
        </w:rPr>
        <w:t>u</w:t>
      </w:r>
      <w:r w:rsidRPr="00FC5C10">
        <w:rPr>
          <w:sz w:val="23"/>
          <w:szCs w:val="23"/>
          <w:lang w:val="sr-Cyrl-RS"/>
        </w:rPr>
        <w:t xml:space="preserve"> </w:t>
      </w:r>
      <w:r w:rsidR="005949AB">
        <w:rPr>
          <w:sz w:val="23"/>
          <w:szCs w:val="23"/>
          <w:lang w:val="sr-Cyrl-RS"/>
        </w:rPr>
        <w:t>pravnom</w:t>
      </w:r>
      <w:r w:rsidRPr="00FC5C10">
        <w:rPr>
          <w:sz w:val="23"/>
          <w:szCs w:val="23"/>
          <w:lang w:val="sr-Cyrl-RS"/>
        </w:rPr>
        <w:t xml:space="preserve"> </w:t>
      </w:r>
      <w:r w:rsidR="005949AB">
        <w:rPr>
          <w:sz w:val="23"/>
          <w:szCs w:val="23"/>
          <w:lang w:val="sr-Cyrl-RS"/>
        </w:rPr>
        <w:t>poretku</w:t>
      </w:r>
      <w:r w:rsidRPr="00FC5C10">
        <w:rPr>
          <w:sz w:val="23"/>
          <w:szCs w:val="23"/>
          <w:lang w:val="sr-Cyrl-RS"/>
        </w:rPr>
        <w:t xml:space="preserve"> </w:t>
      </w:r>
      <w:r w:rsidR="005949AB">
        <w:rPr>
          <w:sz w:val="23"/>
          <w:szCs w:val="23"/>
          <w:lang w:val="sr-Cyrl-RS"/>
        </w:rPr>
        <w:t>Republike</w:t>
      </w:r>
      <w:r w:rsidRPr="00FC5C10">
        <w:rPr>
          <w:sz w:val="23"/>
          <w:szCs w:val="23"/>
          <w:lang w:val="sr-Cyrl-RS"/>
        </w:rPr>
        <w:t xml:space="preserve"> </w:t>
      </w:r>
      <w:r w:rsidR="005949AB">
        <w:rPr>
          <w:sz w:val="23"/>
          <w:szCs w:val="23"/>
          <w:lang w:val="sr-Cyrl-RS"/>
        </w:rPr>
        <w:t>Srbije</w:t>
      </w:r>
      <w:r w:rsidRPr="00FC5C10">
        <w:rPr>
          <w:sz w:val="23"/>
          <w:szCs w:val="23"/>
          <w:lang w:val="sr-Cyrl-RS"/>
        </w:rPr>
        <w:t xml:space="preserve">; </w:t>
      </w:r>
    </w:p>
    <w:p w:rsidR="00987321" w:rsidRPr="00FC5C10" w:rsidRDefault="00987321" w:rsidP="00987321">
      <w:pPr>
        <w:spacing w:after="120"/>
        <w:ind w:firstLine="851"/>
        <w:rPr>
          <w:sz w:val="23"/>
          <w:szCs w:val="23"/>
          <w:lang w:val="sr-Cyrl-CS"/>
        </w:rPr>
      </w:pPr>
      <w:r w:rsidRPr="00FC5C10">
        <w:rPr>
          <w:sz w:val="23"/>
          <w:szCs w:val="23"/>
        </w:rPr>
        <w:t xml:space="preserve">– </w:t>
      </w:r>
      <w:proofErr w:type="gramStart"/>
      <w:r w:rsidR="005949AB">
        <w:rPr>
          <w:sz w:val="23"/>
          <w:szCs w:val="23"/>
          <w:lang w:val="ru-RU"/>
        </w:rPr>
        <w:t>s</w:t>
      </w:r>
      <w:proofErr w:type="gramEnd"/>
      <w:r w:rsidR="00FC5C10" w:rsidRPr="00FC5C10">
        <w:rPr>
          <w:sz w:val="23"/>
          <w:szCs w:val="23"/>
          <w:lang w:val="ru-RU"/>
        </w:rPr>
        <w:t xml:space="preserve"> </w:t>
      </w:r>
      <w:r w:rsidR="005949AB">
        <w:rPr>
          <w:sz w:val="23"/>
          <w:szCs w:val="23"/>
          <w:lang w:val="sr-Cyrl-RS"/>
        </w:rPr>
        <w:t>obzirom</w:t>
      </w:r>
      <w:r w:rsidRPr="00FC5C10">
        <w:rPr>
          <w:sz w:val="23"/>
          <w:szCs w:val="23"/>
          <w:lang w:val="sr-Cyrl-RS"/>
        </w:rPr>
        <w:t xml:space="preserve"> </w:t>
      </w:r>
      <w:r w:rsidR="005949AB">
        <w:rPr>
          <w:sz w:val="23"/>
          <w:szCs w:val="23"/>
          <w:lang w:val="sr-Cyrl-RS"/>
        </w:rPr>
        <w:t>da</w:t>
      </w:r>
      <w:r w:rsidRPr="00FC5C10">
        <w:rPr>
          <w:sz w:val="23"/>
          <w:szCs w:val="23"/>
          <w:lang w:val="sr-Cyrl-RS"/>
        </w:rPr>
        <w:t xml:space="preserve"> </w:t>
      </w:r>
      <w:r w:rsidR="005949AB">
        <w:rPr>
          <w:sz w:val="23"/>
          <w:szCs w:val="23"/>
          <w:lang w:val="sr-Cyrl-RS"/>
        </w:rPr>
        <w:t>je</w:t>
      </w:r>
      <w:r w:rsidRPr="00FC5C10">
        <w:rPr>
          <w:sz w:val="23"/>
          <w:szCs w:val="23"/>
          <w:lang w:val="sr-Cyrl-RS"/>
        </w:rPr>
        <w:t xml:space="preserve"> </w:t>
      </w:r>
      <w:r w:rsidR="005949AB">
        <w:rPr>
          <w:sz w:val="23"/>
          <w:szCs w:val="23"/>
          <w:lang w:val="sr-Cyrl-RS"/>
        </w:rPr>
        <w:t>Agencija</w:t>
      </w:r>
      <w:r w:rsidRPr="00FC5C10">
        <w:rPr>
          <w:sz w:val="23"/>
          <w:szCs w:val="23"/>
          <w:lang w:val="sr-Cyrl-RS"/>
        </w:rPr>
        <w:t xml:space="preserve"> </w:t>
      </w:r>
      <w:r w:rsidR="005949AB">
        <w:rPr>
          <w:sz w:val="23"/>
          <w:szCs w:val="23"/>
          <w:lang w:val="sr-Cyrl-RS"/>
        </w:rPr>
        <w:t>nacionalna</w:t>
      </w:r>
      <w:r w:rsidRPr="00FC5C10">
        <w:rPr>
          <w:sz w:val="23"/>
          <w:szCs w:val="23"/>
          <w:lang w:val="sr-Cyrl-RS"/>
        </w:rPr>
        <w:t xml:space="preserve"> </w:t>
      </w:r>
      <w:r w:rsidR="005949AB">
        <w:rPr>
          <w:sz w:val="23"/>
          <w:szCs w:val="23"/>
          <w:lang w:val="sr-Cyrl-RS"/>
        </w:rPr>
        <w:t>služba</w:t>
      </w:r>
      <w:r w:rsidRPr="00FC5C10">
        <w:rPr>
          <w:sz w:val="23"/>
          <w:szCs w:val="23"/>
          <w:lang w:val="sr-Cyrl-RS"/>
        </w:rPr>
        <w:t xml:space="preserve"> </w:t>
      </w:r>
      <w:r w:rsidR="005949AB">
        <w:rPr>
          <w:sz w:val="23"/>
          <w:szCs w:val="23"/>
          <w:lang w:val="sr-Cyrl-RS"/>
        </w:rPr>
        <w:t>bezbednosti</w:t>
      </w:r>
      <w:r w:rsidRPr="00FC5C10">
        <w:rPr>
          <w:sz w:val="23"/>
          <w:szCs w:val="23"/>
          <w:lang w:val="sr-Cyrl-RS"/>
        </w:rPr>
        <w:t xml:space="preserve">, </w:t>
      </w:r>
      <w:r w:rsidR="005949AB">
        <w:rPr>
          <w:sz w:val="23"/>
          <w:szCs w:val="23"/>
          <w:lang w:val="sr-Cyrl-RS"/>
        </w:rPr>
        <w:t>test</w:t>
      </w:r>
      <w:r w:rsidRPr="00FC5C10">
        <w:rPr>
          <w:sz w:val="23"/>
          <w:szCs w:val="23"/>
          <w:lang w:val="sr-Cyrl-RS"/>
        </w:rPr>
        <w:t xml:space="preserve"> </w:t>
      </w:r>
      <w:r w:rsidR="005949AB">
        <w:rPr>
          <w:sz w:val="23"/>
          <w:szCs w:val="23"/>
          <w:lang w:val="sr-Cyrl-RS"/>
        </w:rPr>
        <w:t>proporcionalnosti</w:t>
      </w:r>
      <w:r w:rsidRPr="00FC5C10">
        <w:rPr>
          <w:sz w:val="23"/>
          <w:szCs w:val="23"/>
          <w:lang w:val="sr-Cyrl-RS"/>
        </w:rPr>
        <w:t xml:space="preserve"> </w:t>
      </w:r>
      <w:r w:rsidR="005949AB">
        <w:rPr>
          <w:sz w:val="23"/>
          <w:szCs w:val="23"/>
          <w:lang w:val="sr-Cyrl-RS"/>
        </w:rPr>
        <w:t>nije</w:t>
      </w:r>
      <w:r w:rsidRPr="00FC5C10">
        <w:rPr>
          <w:sz w:val="23"/>
          <w:szCs w:val="23"/>
          <w:lang w:val="sr-Cyrl-RS"/>
        </w:rPr>
        <w:t xml:space="preserve"> </w:t>
      </w:r>
      <w:r w:rsidR="005949AB">
        <w:rPr>
          <w:sz w:val="23"/>
          <w:szCs w:val="23"/>
          <w:lang w:val="sr-Cyrl-RS"/>
        </w:rPr>
        <w:t>imperativni</w:t>
      </w:r>
      <w:r w:rsidRPr="00FC5C10">
        <w:rPr>
          <w:sz w:val="23"/>
          <w:szCs w:val="23"/>
          <w:lang w:val="sr-Cyrl-RS"/>
        </w:rPr>
        <w:t xml:space="preserve"> </w:t>
      </w:r>
      <w:r w:rsidR="005949AB">
        <w:rPr>
          <w:sz w:val="23"/>
          <w:szCs w:val="23"/>
          <w:lang w:val="sr-Cyrl-RS"/>
        </w:rPr>
        <w:t>uslov</w:t>
      </w:r>
      <w:r w:rsidRPr="00FC5C10">
        <w:rPr>
          <w:sz w:val="23"/>
          <w:szCs w:val="23"/>
          <w:lang w:val="sr-Cyrl-RS"/>
        </w:rPr>
        <w:t xml:space="preserve"> </w:t>
      </w:r>
      <w:r w:rsidR="005949AB">
        <w:rPr>
          <w:sz w:val="23"/>
          <w:szCs w:val="23"/>
          <w:lang w:val="sr-Cyrl-RS"/>
        </w:rPr>
        <w:t>da</w:t>
      </w:r>
      <w:r w:rsidRPr="00FC5C10">
        <w:rPr>
          <w:sz w:val="23"/>
          <w:szCs w:val="23"/>
          <w:lang w:val="sr-Cyrl-RS"/>
        </w:rPr>
        <w:t xml:space="preserve"> </w:t>
      </w:r>
      <w:r w:rsidR="005949AB">
        <w:rPr>
          <w:sz w:val="23"/>
          <w:szCs w:val="23"/>
          <w:lang w:val="sr-Cyrl-RS"/>
        </w:rPr>
        <w:t>bi</w:t>
      </w:r>
      <w:r w:rsidRPr="00FC5C10">
        <w:rPr>
          <w:sz w:val="23"/>
          <w:szCs w:val="23"/>
          <w:lang w:val="sr-Cyrl-RS"/>
        </w:rPr>
        <w:t xml:space="preserve"> </w:t>
      </w:r>
      <w:r w:rsidR="005949AB">
        <w:rPr>
          <w:sz w:val="23"/>
          <w:szCs w:val="23"/>
          <w:lang w:val="sr-Cyrl-RS"/>
        </w:rPr>
        <w:t>ograničenje</w:t>
      </w:r>
      <w:r w:rsidRPr="00FC5C10">
        <w:rPr>
          <w:sz w:val="23"/>
          <w:szCs w:val="23"/>
          <w:lang w:val="sr-Cyrl-RS"/>
        </w:rPr>
        <w:t xml:space="preserve"> </w:t>
      </w:r>
      <w:r w:rsidR="005949AB">
        <w:rPr>
          <w:sz w:val="23"/>
          <w:szCs w:val="23"/>
          <w:lang w:val="sr-Cyrl-RS"/>
        </w:rPr>
        <w:t>sindikalnog</w:t>
      </w:r>
      <w:r w:rsidRPr="00FC5C10">
        <w:rPr>
          <w:sz w:val="23"/>
          <w:szCs w:val="23"/>
          <w:lang w:val="sr-Cyrl-RS"/>
        </w:rPr>
        <w:t xml:space="preserve"> </w:t>
      </w:r>
      <w:r w:rsidR="005949AB">
        <w:rPr>
          <w:sz w:val="23"/>
          <w:szCs w:val="23"/>
          <w:lang w:val="sr-Cyrl-RS"/>
        </w:rPr>
        <w:t>organizovanja</w:t>
      </w:r>
      <w:r w:rsidRPr="00FC5C10">
        <w:rPr>
          <w:sz w:val="23"/>
          <w:szCs w:val="23"/>
          <w:lang w:val="sr-Cyrl-RS"/>
        </w:rPr>
        <w:t xml:space="preserve"> </w:t>
      </w:r>
      <w:r w:rsidR="005949AB">
        <w:rPr>
          <w:sz w:val="23"/>
          <w:szCs w:val="23"/>
          <w:lang w:val="sr-Cyrl-RS"/>
        </w:rPr>
        <w:t>bilo</w:t>
      </w:r>
      <w:r w:rsidRPr="00FC5C10">
        <w:rPr>
          <w:sz w:val="23"/>
          <w:szCs w:val="23"/>
          <w:lang w:val="sr-Cyrl-RS"/>
        </w:rPr>
        <w:t xml:space="preserve"> </w:t>
      </w:r>
      <w:r w:rsidR="005949AB">
        <w:rPr>
          <w:sz w:val="23"/>
          <w:szCs w:val="23"/>
          <w:lang w:val="sr-Cyrl-RS"/>
        </w:rPr>
        <w:t>zakonito</w:t>
      </w:r>
      <w:r w:rsidRPr="00FC5C10">
        <w:rPr>
          <w:sz w:val="23"/>
          <w:szCs w:val="23"/>
          <w:lang w:val="sr-Cyrl-RS"/>
        </w:rPr>
        <w:t xml:space="preserve"> (</w:t>
      </w:r>
      <w:r w:rsidR="005949AB">
        <w:rPr>
          <w:sz w:val="23"/>
          <w:szCs w:val="23"/>
          <w:lang w:val="sr-Cyrl-RS"/>
        </w:rPr>
        <w:t>odluka</w:t>
      </w:r>
      <w:r w:rsidRPr="00FC5C10">
        <w:rPr>
          <w:sz w:val="23"/>
          <w:szCs w:val="23"/>
          <w:lang w:val="sr-Cyrl-RS"/>
        </w:rPr>
        <w:t xml:space="preserve"> </w:t>
      </w:r>
      <w:r w:rsidR="005949AB">
        <w:rPr>
          <w:sz w:val="23"/>
          <w:szCs w:val="23"/>
          <w:lang w:val="sr-Cyrl-RS"/>
        </w:rPr>
        <w:t>Evropskog</w:t>
      </w:r>
      <w:r w:rsidRPr="00FC5C10">
        <w:rPr>
          <w:sz w:val="23"/>
          <w:szCs w:val="23"/>
          <w:lang w:val="sr-Cyrl-RS"/>
        </w:rPr>
        <w:t xml:space="preserve"> </w:t>
      </w:r>
      <w:r w:rsidR="005949AB">
        <w:rPr>
          <w:sz w:val="23"/>
          <w:szCs w:val="23"/>
          <w:lang w:val="sr-Cyrl-RS"/>
        </w:rPr>
        <w:t>suda</w:t>
      </w:r>
      <w:r w:rsidRPr="00FC5C10">
        <w:rPr>
          <w:sz w:val="23"/>
          <w:szCs w:val="23"/>
          <w:lang w:val="sr-Cyrl-RS"/>
        </w:rPr>
        <w:t xml:space="preserve"> </w:t>
      </w:r>
      <w:r w:rsidR="005949AB">
        <w:rPr>
          <w:sz w:val="23"/>
          <w:szCs w:val="23"/>
          <w:lang w:val="sr-Cyrl-RS"/>
        </w:rPr>
        <w:t>za</w:t>
      </w:r>
      <w:r w:rsidRPr="00FC5C10">
        <w:rPr>
          <w:sz w:val="23"/>
          <w:szCs w:val="23"/>
          <w:lang w:val="sr-Cyrl-RS"/>
        </w:rPr>
        <w:t xml:space="preserve"> </w:t>
      </w:r>
      <w:r w:rsidR="005949AB">
        <w:rPr>
          <w:sz w:val="23"/>
          <w:szCs w:val="23"/>
          <w:lang w:val="sr-Cyrl-RS"/>
        </w:rPr>
        <w:t>ljudska</w:t>
      </w:r>
      <w:r w:rsidRPr="00FC5C10">
        <w:rPr>
          <w:sz w:val="23"/>
          <w:szCs w:val="23"/>
          <w:lang w:val="sr-Cyrl-RS"/>
        </w:rPr>
        <w:t xml:space="preserve"> </w:t>
      </w:r>
      <w:r w:rsidR="005949AB">
        <w:rPr>
          <w:sz w:val="23"/>
          <w:szCs w:val="23"/>
          <w:lang w:val="sr-Cyrl-RS"/>
        </w:rPr>
        <w:t>prava</w:t>
      </w:r>
      <w:r w:rsidRPr="00FC5C10">
        <w:rPr>
          <w:sz w:val="23"/>
          <w:szCs w:val="23"/>
          <w:lang w:val="sr-Cyrl-RS"/>
        </w:rPr>
        <w:t xml:space="preserve"> </w:t>
      </w:r>
      <w:r w:rsidR="005949AB">
        <w:rPr>
          <w:sz w:val="23"/>
          <w:szCs w:val="23"/>
          <w:lang w:val="sr-Cyrl-RS"/>
        </w:rPr>
        <w:t>u</w:t>
      </w:r>
      <w:r w:rsidRPr="00FC5C10">
        <w:rPr>
          <w:sz w:val="23"/>
          <w:szCs w:val="23"/>
          <w:lang w:val="sr-Cyrl-RS"/>
        </w:rPr>
        <w:t xml:space="preserve"> </w:t>
      </w:r>
      <w:r w:rsidR="005949AB">
        <w:rPr>
          <w:sz w:val="23"/>
          <w:szCs w:val="23"/>
          <w:lang w:val="sr-Cyrl-RS"/>
        </w:rPr>
        <w:t>predmetu</w:t>
      </w:r>
      <w:r w:rsidRPr="00FC5C10">
        <w:rPr>
          <w:sz w:val="23"/>
          <w:szCs w:val="23"/>
          <w:lang w:val="sr-Cyrl-RS"/>
        </w:rPr>
        <w:t xml:space="preserve">: </w:t>
      </w:r>
      <w:r w:rsidRPr="00FC5C10">
        <w:rPr>
          <w:i/>
          <w:sz w:val="23"/>
          <w:szCs w:val="23"/>
        </w:rPr>
        <w:t>Rekven</w:t>
      </w:r>
      <w:r w:rsidRPr="00FC5C10">
        <w:rPr>
          <w:i/>
          <w:sz w:val="23"/>
          <w:szCs w:val="23"/>
          <w:lang w:val="sr-Latn-RS"/>
        </w:rPr>
        <w:t>yi protiv</w:t>
      </w:r>
      <w:r w:rsidRPr="00FC5C10">
        <w:rPr>
          <w:i/>
          <w:sz w:val="23"/>
          <w:szCs w:val="23"/>
        </w:rPr>
        <w:t xml:space="preserve"> Mađarske</w:t>
      </w:r>
      <w:r w:rsidRPr="00FC5C10">
        <w:rPr>
          <w:i/>
          <w:sz w:val="23"/>
          <w:szCs w:val="23"/>
          <w:lang w:val="sr-Cyrl-RS"/>
        </w:rPr>
        <w:t>)</w:t>
      </w:r>
      <w:r w:rsidRPr="00FC5C10">
        <w:rPr>
          <w:sz w:val="23"/>
          <w:szCs w:val="23"/>
          <w:lang w:val="sr-Cyrl-RS"/>
        </w:rPr>
        <w:t>.</w:t>
      </w:r>
    </w:p>
    <w:p w:rsidR="00987321" w:rsidRPr="00FC5C10" w:rsidRDefault="005949AB" w:rsidP="00987321">
      <w:pPr>
        <w:ind w:firstLine="851"/>
        <w:rPr>
          <w:sz w:val="23"/>
          <w:szCs w:val="23"/>
          <w:lang w:val="sr-Cyrl-CS"/>
        </w:rPr>
      </w:pPr>
      <w:r>
        <w:rPr>
          <w:sz w:val="23"/>
          <w:szCs w:val="23"/>
          <w:lang w:val="sr-Cyrl-RS"/>
        </w:rPr>
        <w:t>Odbor</w:t>
      </w:r>
      <w:r w:rsidR="00987321" w:rsidRPr="00FC5C10">
        <w:rPr>
          <w:sz w:val="23"/>
          <w:szCs w:val="23"/>
          <w:lang w:val="sr-Cyrl-RS"/>
        </w:rPr>
        <w:t xml:space="preserve"> je </w:t>
      </w:r>
      <w:r>
        <w:rPr>
          <w:sz w:val="23"/>
          <w:szCs w:val="23"/>
          <w:lang w:val="sr-Cyrl-RS"/>
        </w:rPr>
        <w:t>mišljenja</w:t>
      </w:r>
      <w:r w:rsidR="00987321" w:rsidRPr="00FC5C10">
        <w:rPr>
          <w:b/>
          <w:sz w:val="23"/>
          <w:szCs w:val="23"/>
          <w:lang w:val="sr-Cyrl-RS"/>
        </w:rPr>
        <w:t xml:space="preserve"> </w:t>
      </w:r>
      <w:r>
        <w:rPr>
          <w:sz w:val="23"/>
          <w:szCs w:val="23"/>
          <w:lang w:val="ru-RU"/>
        </w:rPr>
        <w:t>da</w:t>
      </w:r>
      <w:r w:rsidR="00987321" w:rsidRPr="00FC5C10">
        <w:rPr>
          <w:sz w:val="23"/>
          <w:szCs w:val="23"/>
          <w:lang w:val="ru-RU"/>
        </w:rPr>
        <w:t xml:space="preserve"> </w:t>
      </w:r>
      <w:r>
        <w:rPr>
          <w:sz w:val="23"/>
          <w:szCs w:val="23"/>
          <w:lang w:val="ru-RU"/>
        </w:rPr>
        <w:t>Ustavn</w:t>
      </w:r>
      <w:r>
        <w:rPr>
          <w:sz w:val="23"/>
          <w:szCs w:val="23"/>
          <w:lang w:val="sr-Cyrl-RS"/>
        </w:rPr>
        <w:t>i</w:t>
      </w:r>
      <w:r w:rsidR="00987321" w:rsidRPr="00FC5C10">
        <w:rPr>
          <w:sz w:val="23"/>
          <w:szCs w:val="23"/>
          <w:lang w:val="ru-RU"/>
        </w:rPr>
        <w:t xml:space="preserve"> </w:t>
      </w:r>
      <w:r>
        <w:rPr>
          <w:sz w:val="23"/>
          <w:szCs w:val="23"/>
          <w:lang w:val="ru-RU"/>
        </w:rPr>
        <w:t>sud</w:t>
      </w:r>
      <w:r w:rsidR="00987321" w:rsidRPr="00FC5C10">
        <w:rPr>
          <w:sz w:val="23"/>
          <w:szCs w:val="23"/>
          <w:lang w:val="ru-RU"/>
        </w:rPr>
        <w:t xml:space="preserve"> </w:t>
      </w:r>
      <w:r>
        <w:rPr>
          <w:sz w:val="23"/>
          <w:szCs w:val="23"/>
          <w:lang w:val="sr-Cyrl-RS"/>
        </w:rPr>
        <w:t>treba</w:t>
      </w:r>
      <w:r w:rsidR="00987321" w:rsidRPr="00FC5C10">
        <w:rPr>
          <w:sz w:val="23"/>
          <w:szCs w:val="23"/>
          <w:lang w:val="sr-Cyrl-RS"/>
        </w:rPr>
        <w:t xml:space="preserve"> </w:t>
      </w:r>
      <w:r>
        <w:rPr>
          <w:sz w:val="23"/>
          <w:szCs w:val="23"/>
          <w:lang w:val="sr-Cyrl-RS"/>
        </w:rPr>
        <w:t>da</w:t>
      </w:r>
      <w:r w:rsidR="00987321" w:rsidRPr="00FC5C10">
        <w:rPr>
          <w:sz w:val="23"/>
          <w:szCs w:val="23"/>
          <w:lang w:val="sr-Cyrl-RS"/>
        </w:rPr>
        <w:t xml:space="preserve"> </w:t>
      </w:r>
      <w:r>
        <w:rPr>
          <w:sz w:val="23"/>
          <w:szCs w:val="23"/>
          <w:lang w:val="sr-Cyrl-RS"/>
        </w:rPr>
        <w:t>donese</w:t>
      </w:r>
      <w:r w:rsidR="00987321" w:rsidRPr="00FC5C10">
        <w:rPr>
          <w:sz w:val="23"/>
          <w:szCs w:val="23"/>
          <w:lang w:val="sr-Cyrl-RS"/>
        </w:rPr>
        <w:t xml:space="preserve"> </w:t>
      </w:r>
      <w:r>
        <w:rPr>
          <w:sz w:val="23"/>
          <w:szCs w:val="23"/>
          <w:lang w:val="sr-Cyrl-RS"/>
        </w:rPr>
        <w:t>odluku</w:t>
      </w:r>
      <w:r w:rsidR="00987321" w:rsidRPr="00FC5C10">
        <w:rPr>
          <w:sz w:val="23"/>
          <w:szCs w:val="23"/>
          <w:lang w:val="sr-Cyrl-RS"/>
        </w:rPr>
        <w:t xml:space="preserve"> </w:t>
      </w:r>
      <w:r>
        <w:rPr>
          <w:sz w:val="23"/>
          <w:szCs w:val="23"/>
          <w:lang w:val="sr-Cyrl-RS"/>
        </w:rPr>
        <w:t>kojom</w:t>
      </w:r>
      <w:r w:rsidR="00987321" w:rsidRPr="00FC5C10">
        <w:rPr>
          <w:sz w:val="23"/>
          <w:szCs w:val="23"/>
          <w:lang w:val="sr-Cyrl-RS"/>
        </w:rPr>
        <w:t xml:space="preserve"> </w:t>
      </w:r>
      <w:r>
        <w:rPr>
          <w:sz w:val="23"/>
          <w:szCs w:val="23"/>
          <w:lang w:val="sr-Cyrl-RS"/>
        </w:rPr>
        <w:t>odbija</w:t>
      </w:r>
      <w:r w:rsidR="00987321" w:rsidRPr="00FC5C10">
        <w:rPr>
          <w:sz w:val="23"/>
          <w:szCs w:val="23"/>
          <w:lang w:val="sr-Cyrl-RS"/>
        </w:rPr>
        <w:t xml:space="preserve"> </w:t>
      </w:r>
      <w:r>
        <w:rPr>
          <w:sz w:val="23"/>
          <w:szCs w:val="23"/>
          <w:lang w:val="sr-Cyrl-RS"/>
        </w:rPr>
        <w:t>inicijativu</w:t>
      </w:r>
      <w:r w:rsidR="00987321" w:rsidRPr="00FC5C10">
        <w:rPr>
          <w:sz w:val="23"/>
          <w:szCs w:val="23"/>
          <w:lang w:val="sr-Cyrl-RS"/>
        </w:rPr>
        <w:t xml:space="preserve"> </w:t>
      </w:r>
      <w:r>
        <w:rPr>
          <w:sz w:val="23"/>
          <w:szCs w:val="23"/>
          <w:lang w:val="sr-Cyrl-RS"/>
        </w:rPr>
        <w:t>za</w:t>
      </w:r>
      <w:r w:rsidR="00987321" w:rsidRPr="00FC5C10">
        <w:rPr>
          <w:sz w:val="23"/>
          <w:szCs w:val="23"/>
          <w:lang w:val="sr-Cyrl-RS"/>
        </w:rPr>
        <w:t xml:space="preserve"> </w:t>
      </w:r>
      <w:r>
        <w:rPr>
          <w:sz w:val="23"/>
          <w:szCs w:val="23"/>
          <w:lang w:val="sr-Cyrl-RS"/>
        </w:rPr>
        <w:t>utvrđivanje</w:t>
      </w:r>
      <w:r w:rsidR="00987321" w:rsidRPr="00FC5C10">
        <w:rPr>
          <w:sz w:val="23"/>
          <w:szCs w:val="23"/>
          <w:lang w:val="sr-Cyrl-RS"/>
        </w:rPr>
        <w:t xml:space="preserve"> </w:t>
      </w:r>
      <w:r>
        <w:rPr>
          <w:sz w:val="23"/>
          <w:szCs w:val="23"/>
          <w:lang w:val="sr-Cyrl-RS"/>
        </w:rPr>
        <w:t>neustavnosti</w:t>
      </w:r>
      <w:r w:rsidR="00987321" w:rsidRPr="00FC5C10">
        <w:rPr>
          <w:sz w:val="23"/>
          <w:szCs w:val="23"/>
          <w:lang w:val="sr-Cyrl-RS"/>
        </w:rPr>
        <w:t xml:space="preserve"> </w:t>
      </w:r>
      <w:r>
        <w:rPr>
          <w:sz w:val="23"/>
          <w:szCs w:val="23"/>
          <w:lang w:val="sr-Cyrl-RS"/>
        </w:rPr>
        <w:t>odredbe</w:t>
      </w:r>
      <w:r w:rsidR="00987321" w:rsidRPr="00FC5C10">
        <w:rPr>
          <w:sz w:val="23"/>
          <w:szCs w:val="23"/>
          <w:lang w:val="sr-Cyrl-RS"/>
        </w:rPr>
        <w:t xml:space="preserve"> </w:t>
      </w:r>
      <w:r>
        <w:rPr>
          <w:sz w:val="23"/>
          <w:szCs w:val="23"/>
          <w:lang w:val="sr-Cyrl-RS"/>
        </w:rPr>
        <w:t>člana</w:t>
      </w:r>
      <w:r w:rsidR="00987321" w:rsidRPr="00FC5C10">
        <w:rPr>
          <w:sz w:val="23"/>
          <w:szCs w:val="23"/>
          <w:lang w:val="sr-Cyrl-RS"/>
        </w:rPr>
        <w:t xml:space="preserve"> 20. </w:t>
      </w:r>
      <w:r>
        <w:rPr>
          <w:sz w:val="23"/>
          <w:szCs w:val="23"/>
          <w:lang w:val="sr-Cyrl-RS"/>
        </w:rPr>
        <w:t>stav</w:t>
      </w:r>
      <w:r w:rsidR="00987321" w:rsidRPr="00FC5C10">
        <w:rPr>
          <w:sz w:val="23"/>
          <w:szCs w:val="23"/>
          <w:lang w:val="sr-Cyrl-RS"/>
        </w:rPr>
        <w:t xml:space="preserve"> 2. </w:t>
      </w:r>
      <w:r>
        <w:rPr>
          <w:sz w:val="23"/>
          <w:szCs w:val="23"/>
          <w:lang w:val="sr-Cyrl-RS"/>
        </w:rPr>
        <w:t>u</w:t>
      </w:r>
      <w:r w:rsidR="00987321" w:rsidRPr="00FC5C10">
        <w:rPr>
          <w:sz w:val="23"/>
          <w:szCs w:val="23"/>
          <w:lang w:val="sr-Cyrl-RS"/>
        </w:rPr>
        <w:t xml:space="preserve"> </w:t>
      </w:r>
      <w:r>
        <w:rPr>
          <w:sz w:val="23"/>
          <w:szCs w:val="23"/>
          <w:lang w:val="sr-Cyrl-RS"/>
        </w:rPr>
        <w:t>delu</w:t>
      </w:r>
      <w:r w:rsidR="00987321" w:rsidRPr="00FC5C10">
        <w:rPr>
          <w:sz w:val="23"/>
          <w:szCs w:val="23"/>
          <w:lang w:val="sr-Cyrl-RS"/>
        </w:rPr>
        <w:t xml:space="preserve"> </w:t>
      </w:r>
      <w:r>
        <w:rPr>
          <w:sz w:val="23"/>
          <w:szCs w:val="23"/>
          <w:lang w:val="sr-Cyrl-RS"/>
        </w:rPr>
        <w:t>koji</w:t>
      </w:r>
      <w:r w:rsidR="00987321" w:rsidRPr="00FC5C10">
        <w:rPr>
          <w:sz w:val="23"/>
          <w:szCs w:val="23"/>
          <w:lang w:val="sr-Cyrl-RS"/>
        </w:rPr>
        <w:t xml:space="preserve"> </w:t>
      </w:r>
      <w:r>
        <w:rPr>
          <w:sz w:val="23"/>
          <w:szCs w:val="23"/>
          <w:lang w:val="sr-Cyrl-RS"/>
        </w:rPr>
        <w:t>glasi</w:t>
      </w:r>
      <w:r w:rsidR="00987321" w:rsidRPr="00FC5C10">
        <w:rPr>
          <w:sz w:val="23"/>
          <w:szCs w:val="23"/>
          <w:lang w:val="sr-Cyrl-RS"/>
        </w:rPr>
        <w:t>: „</w:t>
      </w:r>
      <w:r>
        <w:rPr>
          <w:sz w:val="23"/>
          <w:szCs w:val="23"/>
          <w:lang w:val="sr-Cyrl-RS"/>
        </w:rPr>
        <w:t>pravo</w:t>
      </w:r>
      <w:r w:rsidR="00987321" w:rsidRPr="00FC5C10">
        <w:rPr>
          <w:sz w:val="23"/>
          <w:szCs w:val="23"/>
          <w:lang w:val="sr-Cyrl-RS"/>
        </w:rPr>
        <w:t xml:space="preserve"> </w:t>
      </w:r>
      <w:r>
        <w:rPr>
          <w:sz w:val="23"/>
          <w:szCs w:val="23"/>
          <w:lang w:val="sr-Cyrl-RS"/>
        </w:rPr>
        <w:t>na</w:t>
      </w:r>
      <w:r w:rsidR="00987321" w:rsidRPr="00FC5C10">
        <w:rPr>
          <w:sz w:val="23"/>
          <w:szCs w:val="23"/>
          <w:lang w:val="sr-Cyrl-RS"/>
        </w:rPr>
        <w:t xml:space="preserve"> </w:t>
      </w:r>
      <w:r>
        <w:rPr>
          <w:sz w:val="23"/>
          <w:szCs w:val="23"/>
          <w:lang w:val="sr-Cyrl-RS"/>
        </w:rPr>
        <w:t>sindikalno</w:t>
      </w:r>
      <w:r w:rsidR="00987321" w:rsidRPr="00FC5C10">
        <w:rPr>
          <w:sz w:val="23"/>
          <w:szCs w:val="23"/>
          <w:lang w:val="sr-Cyrl-RS"/>
        </w:rPr>
        <w:t xml:space="preserve"> </w:t>
      </w:r>
      <w:r>
        <w:rPr>
          <w:sz w:val="23"/>
          <w:szCs w:val="23"/>
          <w:lang w:val="sr-Cyrl-RS"/>
        </w:rPr>
        <w:t>organizovanje</w:t>
      </w:r>
      <w:r w:rsidR="00987321" w:rsidRPr="00FC5C10">
        <w:rPr>
          <w:sz w:val="23"/>
          <w:szCs w:val="23"/>
          <w:lang w:val="sr-Cyrl-RS"/>
        </w:rPr>
        <w:t xml:space="preserve"> </w:t>
      </w:r>
      <w:r>
        <w:rPr>
          <w:sz w:val="23"/>
          <w:szCs w:val="23"/>
          <w:lang w:val="sr-Cyrl-RS"/>
        </w:rPr>
        <w:t>niti</w:t>
      </w:r>
      <w:r w:rsidR="00987321" w:rsidRPr="00FC5C10">
        <w:rPr>
          <w:sz w:val="23"/>
          <w:szCs w:val="23"/>
          <w:lang w:val="sr-Cyrl-CS"/>
        </w:rPr>
        <w:t>”</w:t>
      </w:r>
      <w:r w:rsidR="00987321" w:rsidRPr="00FC5C10">
        <w:rPr>
          <w:sz w:val="23"/>
          <w:szCs w:val="23"/>
          <w:lang w:val="sr-Cyrl-RS"/>
        </w:rPr>
        <w:t xml:space="preserve"> </w:t>
      </w:r>
      <w:r>
        <w:rPr>
          <w:sz w:val="23"/>
          <w:szCs w:val="23"/>
          <w:lang w:val="sr-Cyrl-RS"/>
        </w:rPr>
        <w:t>Zakona</w:t>
      </w:r>
      <w:r w:rsidR="00987321" w:rsidRPr="00FC5C10">
        <w:rPr>
          <w:sz w:val="23"/>
          <w:szCs w:val="23"/>
          <w:lang w:val="sr-Cyrl-RS"/>
        </w:rPr>
        <w:t xml:space="preserve"> </w:t>
      </w:r>
      <w:r>
        <w:rPr>
          <w:sz w:val="23"/>
          <w:szCs w:val="23"/>
          <w:lang w:val="sr-Cyrl-RS"/>
        </w:rPr>
        <w:t>o</w:t>
      </w:r>
      <w:r w:rsidR="00987321" w:rsidRPr="00FC5C10">
        <w:rPr>
          <w:sz w:val="23"/>
          <w:szCs w:val="23"/>
          <w:lang w:val="sr-Cyrl-RS"/>
        </w:rPr>
        <w:t xml:space="preserve"> </w:t>
      </w:r>
      <w:r>
        <w:rPr>
          <w:sz w:val="23"/>
          <w:szCs w:val="23"/>
          <w:lang w:val="sr-Cyrl-RS"/>
        </w:rPr>
        <w:t>Bezbednosno</w:t>
      </w:r>
      <w:r w:rsidR="00987321" w:rsidRPr="00FC5C10">
        <w:rPr>
          <w:sz w:val="23"/>
          <w:szCs w:val="23"/>
          <w:lang w:val="sr-Cyrl-RS"/>
        </w:rPr>
        <w:t>-</w:t>
      </w:r>
      <w:r>
        <w:rPr>
          <w:sz w:val="23"/>
          <w:szCs w:val="23"/>
          <w:lang w:val="sr-Cyrl-RS"/>
        </w:rPr>
        <w:t>informativnoj</w:t>
      </w:r>
      <w:r w:rsidR="00987321" w:rsidRPr="00FC5C10">
        <w:rPr>
          <w:sz w:val="23"/>
          <w:szCs w:val="23"/>
          <w:lang w:val="sr-Cyrl-RS"/>
        </w:rPr>
        <w:t xml:space="preserve"> </w:t>
      </w:r>
      <w:r>
        <w:rPr>
          <w:sz w:val="23"/>
          <w:szCs w:val="23"/>
          <w:lang w:val="sr-Cyrl-RS"/>
        </w:rPr>
        <w:t>agenciji</w:t>
      </w:r>
      <w:r w:rsidR="00987321" w:rsidRPr="00FC5C10">
        <w:rPr>
          <w:sz w:val="23"/>
          <w:szCs w:val="23"/>
          <w:lang w:val="sr-Cyrl-RS"/>
        </w:rPr>
        <w:t xml:space="preserve"> (</w:t>
      </w:r>
      <w:r w:rsidR="00987321" w:rsidRPr="00FC5C10">
        <w:rPr>
          <w:sz w:val="23"/>
          <w:szCs w:val="23"/>
          <w:lang w:val="sr-Cyrl-CS"/>
        </w:rPr>
        <w:t>„</w:t>
      </w:r>
      <w:r>
        <w:rPr>
          <w:sz w:val="23"/>
          <w:szCs w:val="23"/>
          <w:lang w:val="sr-Cyrl-RS"/>
        </w:rPr>
        <w:t>Službeni</w:t>
      </w:r>
      <w:r w:rsidR="00987321" w:rsidRPr="00FC5C10">
        <w:rPr>
          <w:sz w:val="23"/>
          <w:szCs w:val="23"/>
          <w:lang w:val="sr-Cyrl-RS"/>
        </w:rPr>
        <w:t xml:space="preserve"> </w:t>
      </w:r>
      <w:r>
        <w:rPr>
          <w:sz w:val="23"/>
          <w:szCs w:val="23"/>
          <w:lang w:val="sr-Cyrl-RS"/>
        </w:rPr>
        <w:t>glasnik</w:t>
      </w:r>
      <w:r w:rsidR="00987321" w:rsidRPr="00FC5C10">
        <w:rPr>
          <w:sz w:val="23"/>
          <w:szCs w:val="23"/>
          <w:lang w:val="sr-Cyrl-RS"/>
        </w:rPr>
        <w:t xml:space="preserve"> </w:t>
      </w:r>
      <w:r>
        <w:rPr>
          <w:sz w:val="23"/>
          <w:szCs w:val="23"/>
          <w:lang w:val="sr-Cyrl-RS"/>
        </w:rPr>
        <w:t>RS</w:t>
      </w:r>
      <w:r w:rsidR="00987321" w:rsidRPr="00FC5C10">
        <w:rPr>
          <w:sz w:val="23"/>
          <w:szCs w:val="23"/>
          <w:lang w:val="sr-Cyrl-CS"/>
        </w:rPr>
        <w:t>”</w:t>
      </w:r>
      <w:r w:rsidR="00987321" w:rsidRPr="00FC5C10">
        <w:rPr>
          <w:sz w:val="23"/>
          <w:szCs w:val="23"/>
          <w:lang w:val="sr-Cyrl-RS"/>
        </w:rPr>
        <w:t xml:space="preserve">, </w:t>
      </w:r>
      <w:r>
        <w:rPr>
          <w:sz w:val="23"/>
          <w:szCs w:val="23"/>
          <w:lang w:val="sr-Cyrl-RS"/>
        </w:rPr>
        <w:t>br</w:t>
      </w:r>
      <w:r w:rsidR="00987321" w:rsidRPr="00FC5C10">
        <w:rPr>
          <w:sz w:val="23"/>
          <w:szCs w:val="23"/>
          <w:lang w:val="sr-Cyrl-RS"/>
        </w:rPr>
        <w:t>. 42/02, 111/09, 65/14 –</w:t>
      </w:r>
      <w:r>
        <w:rPr>
          <w:sz w:val="23"/>
          <w:szCs w:val="23"/>
          <w:lang w:val="sr-Cyrl-RS"/>
        </w:rPr>
        <w:t>US</w:t>
      </w:r>
      <w:r w:rsidR="00987321" w:rsidRPr="00FC5C10">
        <w:rPr>
          <w:sz w:val="23"/>
          <w:szCs w:val="23"/>
          <w:lang w:val="sr-Cyrl-RS"/>
        </w:rPr>
        <w:t xml:space="preserve">, 66/14 </w:t>
      </w:r>
      <w:r>
        <w:rPr>
          <w:sz w:val="23"/>
          <w:szCs w:val="23"/>
          <w:lang w:val="sr-Cyrl-RS"/>
        </w:rPr>
        <w:t>i</w:t>
      </w:r>
      <w:r w:rsidR="00987321" w:rsidRPr="00FC5C10">
        <w:rPr>
          <w:sz w:val="23"/>
          <w:szCs w:val="23"/>
          <w:lang w:val="sr-Cyrl-RS"/>
        </w:rPr>
        <w:t xml:space="preserve"> 36/18), </w:t>
      </w:r>
      <w:r>
        <w:rPr>
          <w:sz w:val="23"/>
          <w:szCs w:val="23"/>
          <w:lang w:val="sr-Cyrl-RS"/>
        </w:rPr>
        <w:t>kao</w:t>
      </w:r>
      <w:r w:rsidR="00987321" w:rsidRPr="00FC5C10">
        <w:rPr>
          <w:sz w:val="23"/>
          <w:szCs w:val="23"/>
          <w:lang w:val="sr-Cyrl-RS"/>
        </w:rPr>
        <w:t xml:space="preserve"> </w:t>
      </w:r>
      <w:r>
        <w:rPr>
          <w:sz w:val="23"/>
          <w:szCs w:val="23"/>
          <w:lang w:val="sr-Cyrl-RS"/>
        </w:rPr>
        <w:t>neosnovanu</w:t>
      </w:r>
      <w:r w:rsidR="00987321" w:rsidRPr="00FC5C10">
        <w:rPr>
          <w:sz w:val="23"/>
          <w:szCs w:val="23"/>
          <w:lang w:val="sr-Cyrl-RS"/>
        </w:rPr>
        <w:t>.</w:t>
      </w:r>
    </w:p>
    <w:p w:rsidR="00987321" w:rsidRPr="00FC5C10" w:rsidRDefault="00987321" w:rsidP="00987321">
      <w:pPr>
        <w:rPr>
          <w:sz w:val="23"/>
          <w:szCs w:val="23"/>
        </w:rPr>
      </w:pPr>
    </w:p>
    <w:p w:rsidR="00FD2817" w:rsidRPr="00FC5C10" w:rsidRDefault="00FD2817" w:rsidP="00FD2817">
      <w:pPr>
        <w:rPr>
          <w:color w:val="000000"/>
          <w:sz w:val="23"/>
          <w:szCs w:val="23"/>
        </w:rPr>
      </w:pPr>
    </w:p>
    <w:tbl>
      <w:tblPr>
        <w:tblW w:w="0" w:type="auto"/>
        <w:tblLayout w:type="fixed"/>
        <w:tblLook w:val="04A0" w:firstRow="1" w:lastRow="0" w:firstColumn="1" w:lastColumn="0" w:noHBand="0" w:noVBand="1"/>
      </w:tblPr>
      <w:tblGrid>
        <w:gridCol w:w="4428"/>
        <w:gridCol w:w="4200"/>
      </w:tblGrid>
      <w:tr w:rsidR="00FD2817" w:rsidRPr="00FC5C10" w:rsidTr="008A7A49">
        <w:tc>
          <w:tcPr>
            <w:tcW w:w="4428" w:type="dxa"/>
          </w:tcPr>
          <w:p w:rsidR="00FD2817" w:rsidRPr="00FC5C10" w:rsidRDefault="00FD2817" w:rsidP="008A7A49">
            <w:pPr>
              <w:pStyle w:val="Footer"/>
              <w:tabs>
                <w:tab w:val="left" w:pos="720"/>
                <w:tab w:val="left" w:pos="1418"/>
              </w:tabs>
              <w:jc w:val="center"/>
              <w:rPr>
                <w:sz w:val="23"/>
                <w:szCs w:val="23"/>
              </w:rPr>
            </w:pPr>
          </w:p>
        </w:tc>
        <w:tc>
          <w:tcPr>
            <w:tcW w:w="4200" w:type="dxa"/>
          </w:tcPr>
          <w:p w:rsidR="00FD2817" w:rsidRPr="00FC5C10" w:rsidRDefault="00FD2817" w:rsidP="008A7A49">
            <w:pPr>
              <w:pStyle w:val="Footer"/>
              <w:tabs>
                <w:tab w:val="left" w:pos="1418"/>
              </w:tabs>
              <w:jc w:val="center"/>
              <w:rPr>
                <w:sz w:val="23"/>
                <w:szCs w:val="23"/>
              </w:rPr>
            </w:pPr>
          </w:p>
          <w:p w:rsidR="00FD2817" w:rsidRPr="00FC5C10" w:rsidRDefault="005949AB" w:rsidP="008A7A49">
            <w:pPr>
              <w:pStyle w:val="Footer"/>
              <w:tabs>
                <w:tab w:val="left" w:pos="1418"/>
              </w:tabs>
              <w:jc w:val="center"/>
              <w:rPr>
                <w:sz w:val="23"/>
                <w:szCs w:val="23"/>
              </w:rPr>
            </w:pPr>
            <w:r>
              <w:rPr>
                <w:sz w:val="23"/>
                <w:szCs w:val="23"/>
              </w:rPr>
              <w:t>PREDSEDNIK</w:t>
            </w:r>
          </w:p>
          <w:p w:rsidR="00FD2817" w:rsidRPr="00FC5C10" w:rsidRDefault="00FD2817" w:rsidP="008A7A49">
            <w:pPr>
              <w:pStyle w:val="Footer"/>
              <w:tabs>
                <w:tab w:val="left" w:pos="1418"/>
              </w:tabs>
              <w:jc w:val="center"/>
              <w:rPr>
                <w:sz w:val="23"/>
                <w:szCs w:val="23"/>
              </w:rPr>
            </w:pPr>
          </w:p>
          <w:p w:rsidR="00FD2817" w:rsidRPr="00FC5C10" w:rsidRDefault="005949AB" w:rsidP="008A7A49">
            <w:pPr>
              <w:pStyle w:val="Footer"/>
              <w:tabs>
                <w:tab w:val="left" w:pos="720"/>
                <w:tab w:val="left" w:pos="1418"/>
              </w:tabs>
              <w:jc w:val="center"/>
              <w:rPr>
                <w:sz w:val="23"/>
                <w:szCs w:val="23"/>
                <w:lang w:val="sr-Cyrl-RS"/>
              </w:rPr>
            </w:pPr>
            <w:r>
              <w:rPr>
                <w:sz w:val="23"/>
                <w:szCs w:val="23"/>
                <w:lang w:val="sr-Cyrl-RS"/>
              </w:rPr>
              <w:t>Jelena</w:t>
            </w:r>
            <w:r w:rsidR="00132493" w:rsidRPr="00FC5C10">
              <w:rPr>
                <w:sz w:val="23"/>
                <w:szCs w:val="23"/>
                <w:lang w:val="sr-Cyrl-RS"/>
              </w:rPr>
              <w:t xml:space="preserve"> </w:t>
            </w:r>
            <w:r>
              <w:rPr>
                <w:sz w:val="23"/>
                <w:szCs w:val="23"/>
                <w:lang w:val="sr-Cyrl-RS"/>
              </w:rPr>
              <w:t>Žarić</w:t>
            </w:r>
            <w:r w:rsidR="00132493" w:rsidRPr="00FC5C10">
              <w:rPr>
                <w:sz w:val="23"/>
                <w:szCs w:val="23"/>
                <w:lang w:val="sr-Cyrl-RS"/>
              </w:rPr>
              <w:t xml:space="preserve"> </w:t>
            </w:r>
            <w:r>
              <w:rPr>
                <w:sz w:val="23"/>
                <w:szCs w:val="23"/>
                <w:lang w:val="sr-Cyrl-RS"/>
              </w:rPr>
              <w:t>Kovačević</w:t>
            </w:r>
          </w:p>
        </w:tc>
      </w:tr>
    </w:tbl>
    <w:p w:rsidR="00FD2817" w:rsidRPr="00FC5C10" w:rsidRDefault="00FD2817" w:rsidP="00FD2817">
      <w:pPr>
        <w:rPr>
          <w:sz w:val="23"/>
          <w:szCs w:val="23"/>
          <w:lang w:val="sr-Cyrl-RS"/>
        </w:rPr>
      </w:pPr>
    </w:p>
    <w:p w:rsidR="00136480" w:rsidRPr="00FC5C10" w:rsidRDefault="00136480" w:rsidP="00FD2817">
      <w:pPr>
        <w:rPr>
          <w:sz w:val="23"/>
          <w:szCs w:val="23"/>
        </w:rPr>
      </w:pPr>
    </w:p>
    <w:sectPr w:rsidR="00136480" w:rsidRPr="00FC5C10" w:rsidSect="00025A0A">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CDC" w:rsidRDefault="00587CDC" w:rsidP="00E13524">
      <w:r>
        <w:separator/>
      </w:r>
    </w:p>
  </w:endnote>
  <w:endnote w:type="continuationSeparator" w:id="0">
    <w:p w:rsidR="00587CDC" w:rsidRDefault="00587CDC" w:rsidP="00E1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AB" w:rsidRDefault="005949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53" w:rsidRDefault="00587CDC">
    <w:pPr>
      <w:pStyle w:val="Footer"/>
      <w:jc w:val="right"/>
    </w:pPr>
  </w:p>
  <w:p w:rsidR="00FF0C53" w:rsidRDefault="00587C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AB" w:rsidRDefault="00594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CDC" w:rsidRDefault="00587CDC" w:rsidP="00E13524">
      <w:r>
        <w:separator/>
      </w:r>
    </w:p>
  </w:footnote>
  <w:footnote w:type="continuationSeparator" w:id="0">
    <w:p w:rsidR="00587CDC" w:rsidRDefault="00587CDC" w:rsidP="00E1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53" w:rsidRDefault="00C17C68" w:rsidP="00E135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C53" w:rsidRDefault="00587C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24" w:rsidRDefault="00E13524" w:rsidP="00046A65">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949AB">
      <w:rPr>
        <w:rStyle w:val="PageNumber"/>
        <w:noProof/>
      </w:rPr>
      <w:t>4</w:t>
    </w:r>
    <w:r>
      <w:rPr>
        <w:rStyle w:val="PageNumber"/>
      </w:rPr>
      <w:fldChar w:fldCharType="end"/>
    </w:r>
  </w:p>
  <w:p w:rsidR="00E13524" w:rsidRDefault="00E135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AB" w:rsidRDefault="00594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2BD0"/>
    <w:multiLevelType w:val="multilevel"/>
    <w:tmpl w:val="EAFA2236"/>
    <w:lvl w:ilvl="0">
      <w:start w:val="1"/>
      <w:numFmt w:val="bullet"/>
      <w:lvlText w:val="■"/>
      <w:lvlJc w:val="left"/>
      <w:rPr>
        <w:rFonts w:ascii="Batang" w:eastAsia="Batang" w:hAnsi="Batang" w:cs="Batang"/>
        <w:b w:val="0"/>
        <w:bCs w:val="0"/>
        <w:i w:val="0"/>
        <w:iCs w:val="0"/>
        <w:smallCaps w:val="0"/>
        <w:strike w:val="0"/>
        <w:color w:val="000000"/>
        <w:spacing w:val="7"/>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EF5FAC"/>
    <w:multiLevelType w:val="multilevel"/>
    <w:tmpl w:val="455C295A"/>
    <w:lvl w:ilvl="0">
      <w:start w:val="2020"/>
      <w:numFmt w:val="decimal"/>
      <w:lvlText w:val="25.12.%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7276FD"/>
    <w:multiLevelType w:val="hybridMultilevel"/>
    <w:tmpl w:val="9776EED2"/>
    <w:lvl w:ilvl="0" w:tplc="B8E22B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B80B82"/>
    <w:multiLevelType w:val="hybridMultilevel"/>
    <w:tmpl w:val="E99E0974"/>
    <w:lvl w:ilvl="0" w:tplc="281A000F">
      <w:start w:val="1"/>
      <w:numFmt w:val="decimal"/>
      <w:lvlText w:val="%1."/>
      <w:lvlJc w:val="left"/>
      <w:pPr>
        <w:tabs>
          <w:tab w:val="num" w:pos="360"/>
        </w:tabs>
        <w:ind w:left="360" w:hanging="360"/>
      </w:pPr>
    </w:lvl>
    <w:lvl w:ilvl="1" w:tplc="281A0019">
      <w:start w:val="1"/>
      <w:numFmt w:val="lowerLetter"/>
      <w:lvlText w:val="%2."/>
      <w:lvlJc w:val="left"/>
      <w:pPr>
        <w:tabs>
          <w:tab w:val="num" w:pos="1080"/>
        </w:tabs>
        <w:ind w:left="1080" w:hanging="360"/>
      </w:pPr>
    </w:lvl>
    <w:lvl w:ilvl="2" w:tplc="281A001B">
      <w:start w:val="1"/>
      <w:numFmt w:val="lowerRoman"/>
      <w:lvlText w:val="%3."/>
      <w:lvlJc w:val="right"/>
      <w:pPr>
        <w:tabs>
          <w:tab w:val="num" w:pos="1800"/>
        </w:tabs>
        <w:ind w:left="1800" w:hanging="180"/>
      </w:pPr>
    </w:lvl>
    <w:lvl w:ilvl="3" w:tplc="281A000F">
      <w:start w:val="1"/>
      <w:numFmt w:val="decimal"/>
      <w:lvlText w:val="%4."/>
      <w:lvlJc w:val="left"/>
      <w:pPr>
        <w:tabs>
          <w:tab w:val="num" w:pos="2520"/>
        </w:tabs>
        <w:ind w:left="2520" w:hanging="360"/>
      </w:pPr>
    </w:lvl>
    <w:lvl w:ilvl="4" w:tplc="281A0019">
      <w:start w:val="1"/>
      <w:numFmt w:val="lowerLetter"/>
      <w:lvlText w:val="%5."/>
      <w:lvlJc w:val="left"/>
      <w:pPr>
        <w:tabs>
          <w:tab w:val="num" w:pos="3240"/>
        </w:tabs>
        <w:ind w:left="3240" w:hanging="360"/>
      </w:pPr>
    </w:lvl>
    <w:lvl w:ilvl="5" w:tplc="281A001B">
      <w:start w:val="1"/>
      <w:numFmt w:val="lowerRoman"/>
      <w:lvlText w:val="%6."/>
      <w:lvlJc w:val="right"/>
      <w:pPr>
        <w:tabs>
          <w:tab w:val="num" w:pos="3960"/>
        </w:tabs>
        <w:ind w:left="3960" w:hanging="180"/>
      </w:pPr>
    </w:lvl>
    <w:lvl w:ilvl="6" w:tplc="281A000F">
      <w:start w:val="1"/>
      <w:numFmt w:val="decimal"/>
      <w:lvlText w:val="%7."/>
      <w:lvlJc w:val="left"/>
      <w:pPr>
        <w:tabs>
          <w:tab w:val="num" w:pos="4680"/>
        </w:tabs>
        <w:ind w:left="4680" w:hanging="360"/>
      </w:pPr>
    </w:lvl>
    <w:lvl w:ilvl="7" w:tplc="281A0019">
      <w:start w:val="1"/>
      <w:numFmt w:val="lowerLetter"/>
      <w:lvlText w:val="%8."/>
      <w:lvlJc w:val="left"/>
      <w:pPr>
        <w:tabs>
          <w:tab w:val="num" w:pos="5400"/>
        </w:tabs>
        <w:ind w:left="5400" w:hanging="360"/>
      </w:pPr>
    </w:lvl>
    <w:lvl w:ilvl="8" w:tplc="281A001B">
      <w:start w:val="1"/>
      <w:numFmt w:val="lowerRoman"/>
      <w:lvlText w:val="%9."/>
      <w:lvlJc w:val="right"/>
      <w:pPr>
        <w:tabs>
          <w:tab w:val="num" w:pos="6120"/>
        </w:tabs>
        <w:ind w:left="6120" w:hanging="180"/>
      </w:pPr>
    </w:lvl>
  </w:abstractNum>
  <w:abstractNum w:abstractNumId="4">
    <w:nsid w:val="3A1327CB"/>
    <w:multiLevelType w:val="hybridMultilevel"/>
    <w:tmpl w:val="766473B8"/>
    <w:lvl w:ilvl="0" w:tplc="BEE28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6D0B67"/>
    <w:multiLevelType w:val="hybridMultilevel"/>
    <w:tmpl w:val="6F9C4F16"/>
    <w:lvl w:ilvl="0" w:tplc="8D126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E92F1C"/>
    <w:multiLevelType w:val="hybridMultilevel"/>
    <w:tmpl w:val="6518DF14"/>
    <w:lvl w:ilvl="0" w:tplc="A75AB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AF"/>
    <w:rsid w:val="00000567"/>
    <w:rsid w:val="00006BAF"/>
    <w:rsid w:val="00014424"/>
    <w:rsid w:val="00023E84"/>
    <w:rsid w:val="00024E83"/>
    <w:rsid w:val="00034A31"/>
    <w:rsid w:val="00066420"/>
    <w:rsid w:val="0007187A"/>
    <w:rsid w:val="000A0257"/>
    <w:rsid w:val="000A60EF"/>
    <w:rsid w:val="000C2D8C"/>
    <w:rsid w:val="000F1F2B"/>
    <w:rsid w:val="000F532F"/>
    <w:rsid w:val="0010778F"/>
    <w:rsid w:val="00111CD0"/>
    <w:rsid w:val="00120350"/>
    <w:rsid w:val="00132493"/>
    <w:rsid w:val="00136480"/>
    <w:rsid w:val="001366E9"/>
    <w:rsid w:val="001551E5"/>
    <w:rsid w:val="00155B4D"/>
    <w:rsid w:val="00171D22"/>
    <w:rsid w:val="001B5155"/>
    <w:rsid w:val="001C70E8"/>
    <w:rsid w:val="001F01A4"/>
    <w:rsid w:val="002015F4"/>
    <w:rsid w:val="00202797"/>
    <w:rsid w:val="00203177"/>
    <w:rsid w:val="00203D02"/>
    <w:rsid w:val="002116F8"/>
    <w:rsid w:val="002162A2"/>
    <w:rsid w:val="00264312"/>
    <w:rsid w:val="002667B7"/>
    <w:rsid w:val="00270B5A"/>
    <w:rsid w:val="00285FBA"/>
    <w:rsid w:val="00292546"/>
    <w:rsid w:val="002A784F"/>
    <w:rsid w:val="002B2658"/>
    <w:rsid w:val="002B7A01"/>
    <w:rsid w:val="002D6977"/>
    <w:rsid w:val="002E45B2"/>
    <w:rsid w:val="002F08BD"/>
    <w:rsid w:val="00325161"/>
    <w:rsid w:val="0032520A"/>
    <w:rsid w:val="00326DA4"/>
    <w:rsid w:val="003716D8"/>
    <w:rsid w:val="00375456"/>
    <w:rsid w:val="003A671D"/>
    <w:rsid w:val="003B277C"/>
    <w:rsid w:val="003D5BB7"/>
    <w:rsid w:val="00404127"/>
    <w:rsid w:val="00423954"/>
    <w:rsid w:val="00426CD9"/>
    <w:rsid w:val="00442F3F"/>
    <w:rsid w:val="00464A54"/>
    <w:rsid w:val="004729B1"/>
    <w:rsid w:val="004806CB"/>
    <w:rsid w:val="004916B4"/>
    <w:rsid w:val="00492846"/>
    <w:rsid w:val="004929D5"/>
    <w:rsid w:val="004C1167"/>
    <w:rsid w:val="004E5E7A"/>
    <w:rsid w:val="00506E84"/>
    <w:rsid w:val="005151E7"/>
    <w:rsid w:val="00517662"/>
    <w:rsid w:val="00520E7F"/>
    <w:rsid w:val="00587CDC"/>
    <w:rsid w:val="0059156C"/>
    <w:rsid w:val="005949AB"/>
    <w:rsid w:val="00597AED"/>
    <w:rsid w:val="00597EA2"/>
    <w:rsid w:val="005B32A2"/>
    <w:rsid w:val="005D6C05"/>
    <w:rsid w:val="005E4F8A"/>
    <w:rsid w:val="005E574E"/>
    <w:rsid w:val="00611210"/>
    <w:rsid w:val="00635C22"/>
    <w:rsid w:val="00656656"/>
    <w:rsid w:val="00681511"/>
    <w:rsid w:val="0068190A"/>
    <w:rsid w:val="006906A0"/>
    <w:rsid w:val="00690F22"/>
    <w:rsid w:val="006B6447"/>
    <w:rsid w:val="006C0314"/>
    <w:rsid w:val="006D2768"/>
    <w:rsid w:val="006D38ED"/>
    <w:rsid w:val="006E09C5"/>
    <w:rsid w:val="00707332"/>
    <w:rsid w:val="0071177E"/>
    <w:rsid w:val="00741451"/>
    <w:rsid w:val="007856A7"/>
    <w:rsid w:val="00786D04"/>
    <w:rsid w:val="007A401E"/>
    <w:rsid w:val="007A6801"/>
    <w:rsid w:val="007B1A8E"/>
    <w:rsid w:val="007D079B"/>
    <w:rsid w:val="00820190"/>
    <w:rsid w:val="0086055E"/>
    <w:rsid w:val="008618C8"/>
    <w:rsid w:val="00862480"/>
    <w:rsid w:val="00862E86"/>
    <w:rsid w:val="00870BCC"/>
    <w:rsid w:val="008722E0"/>
    <w:rsid w:val="00873A82"/>
    <w:rsid w:val="008820F3"/>
    <w:rsid w:val="00883683"/>
    <w:rsid w:val="00884922"/>
    <w:rsid w:val="00884ACB"/>
    <w:rsid w:val="008945B1"/>
    <w:rsid w:val="008D4430"/>
    <w:rsid w:val="008E2E25"/>
    <w:rsid w:val="00900F2A"/>
    <w:rsid w:val="0096095B"/>
    <w:rsid w:val="00962AB6"/>
    <w:rsid w:val="009817ED"/>
    <w:rsid w:val="00987321"/>
    <w:rsid w:val="009A4E70"/>
    <w:rsid w:val="009E01A4"/>
    <w:rsid w:val="009E4BC8"/>
    <w:rsid w:val="009E5858"/>
    <w:rsid w:val="00A07883"/>
    <w:rsid w:val="00A201F5"/>
    <w:rsid w:val="00A616C3"/>
    <w:rsid w:val="00A672F0"/>
    <w:rsid w:val="00A710AF"/>
    <w:rsid w:val="00A750AF"/>
    <w:rsid w:val="00A82B08"/>
    <w:rsid w:val="00A9294F"/>
    <w:rsid w:val="00AA654D"/>
    <w:rsid w:val="00AB23F7"/>
    <w:rsid w:val="00AC7B02"/>
    <w:rsid w:val="00B00527"/>
    <w:rsid w:val="00B070CE"/>
    <w:rsid w:val="00B30A7B"/>
    <w:rsid w:val="00B331F8"/>
    <w:rsid w:val="00B52BFB"/>
    <w:rsid w:val="00B53BF2"/>
    <w:rsid w:val="00B56B91"/>
    <w:rsid w:val="00B72612"/>
    <w:rsid w:val="00B73067"/>
    <w:rsid w:val="00BA7007"/>
    <w:rsid w:val="00BA746E"/>
    <w:rsid w:val="00C0377D"/>
    <w:rsid w:val="00C1309A"/>
    <w:rsid w:val="00C157FD"/>
    <w:rsid w:val="00C17C68"/>
    <w:rsid w:val="00C34230"/>
    <w:rsid w:val="00C34691"/>
    <w:rsid w:val="00C370B4"/>
    <w:rsid w:val="00C5381E"/>
    <w:rsid w:val="00C552BD"/>
    <w:rsid w:val="00C761C6"/>
    <w:rsid w:val="00C83630"/>
    <w:rsid w:val="00C876C3"/>
    <w:rsid w:val="00CD2EDF"/>
    <w:rsid w:val="00D079BE"/>
    <w:rsid w:val="00D455BD"/>
    <w:rsid w:val="00D858FE"/>
    <w:rsid w:val="00DD77B8"/>
    <w:rsid w:val="00E13524"/>
    <w:rsid w:val="00E15CCC"/>
    <w:rsid w:val="00E22220"/>
    <w:rsid w:val="00E34C0E"/>
    <w:rsid w:val="00E80267"/>
    <w:rsid w:val="00E80ED9"/>
    <w:rsid w:val="00E841C8"/>
    <w:rsid w:val="00E92A3E"/>
    <w:rsid w:val="00EA4716"/>
    <w:rsid w:val="00ED45AE"/>
    <w:rsid w:val="00ED7376"/>
    <w:rsid w:val="00F03FF6"/>
    <w:rsid w:val="00F14B84"/>
    <w:rsid w:val="00F15905"/>
    <w:rsid w:val="00F21556"/>
    <w:rsid w:val="00F27EF8"/>
    <w:rsid w:val="00F427E1"/>
    <w:rsid w:val="00F4637A"/>
    <w:rsid w:val="00F47450"/>
    <w:rsid w:val="00F736DB"/>
    <w:rsid w:val="00F9558B"/>
    <w:rsid w:val="00F962C1"/>
    <w:rsid w:val="00FA3FE9"/>
    <w:rsid w:val="00FC5C10"/>
    <w:rsid w:val="00FD2817"/>
    <w:rsid w:val="00FE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04"/>
    <w:pPr>
      <w:tabs>
        <w:tab w:val="left" w:pos="1418"/>
      </w:tabs>
      <w:jc w:val="both"/>
    </w:pPr>
    <w:rPr>
      <w:sz w:val="24"/>
      <w:szCs w:val="24"/>
    </w:rPr>
  </w:style>
  <w:style w:type="paragraph" w:styleId="Heading1">
    <w:name w:val="heading 1"/>
    <w:basedOn w:val="Normal"/>
    <w:next w:val="Normal"/>
    <w:link w:val="Heading1Char"/>
    <w:uiPriority w:val="9"/>
    <w:qFormat/>
    <w:rsid w:val="00325161"/>
    <w:pPr>
      <w:keepNext/>
      <w:keepLines/>
      <w:tabs>
        <w:tab w:val="clear" w:pos="1418"/>
      </w:tab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325161"/>
    <w:pPr>
      <w:keepNext/>
      <w:tabs>
        <w:tab w:val="clear" w:pos="1418"/>
      </w:tabs>
      <w:spacing w:before="240" w:after="60"/>
      <w:jc w:val="left"/>
      <w:outlineLvl w:val="1"/>
    </w:pPr>
    <w:rPr>
      <w:rFonts w:ascii="Arial" w:hAnsi="Arial" w:cs="Arial"/>
      <w:b/>
      <w:bCs/>
      <w:i/>
      <w:iCs/>
      <w:sz w:val="28"/>
      <w:szCs w:val="28"/>
      <w:lang w:val="en-GB" w:eastAsia="en-GB"/>
    </w:rPr>
  </w:style>
  <w:style w:type="paragraph" w:styleId="Heading3">
    <w:name w:val="heading 3"/>
    <w:basedOn w:val="Normal"/>
    <w:next w:val="Normal"/>
    <w:link w:val="Heading3Char"/>
    <w:semiHidden/>
    <w:unhideWhenUsed/>
    <w:qFormat/>
    <w:rsid w:val="00325161"/>
    <w:pPr>
      <w:keepNext/>
      <w:tabs>
        <w:tab w:val="clear" w:pos="1418"/>
      </w:tabs>
      <w:spacing w:before="240" w:after="60"/>
      <w:jc w:val="left"/>
      <w:outlineLvl w:val="2"/>
    </w:pPr>
    <w:rPr>
      <w:rFonts w:ascii="Calibri Light" w:hAnsi="Calibri Light"/>
      <w:b/>
      <w:bCs/>
      <w:sz w:val="26"/>
      <w:szCs w:val="26"/>
      <w:lang w:val="en-GB" w:eastAsia="en-GB"/>
    </w:rPr>
  </w:style>
  <w:style w:type="paragraph" w:styleId="Heading4">
    <w:name w:val="heading 4"/>
    <w:basedOn w:val="Normal"/>
    <w:link w:val="Heading4Char"/>
    <w:uiPriority w:val="9"/>
    <w:qFormat/>
    <w:rsid w:val="00325161"/>
    <w:pPr>
      <w:tabs>
        <w:tab w:val="clear" w:pos="1418"/>
      </w:tabs>
      <w:spacing w:before="100" w:beforeAutospacing="1" w:after="100" w:afterAutospacing="1"/>
      <w:jc w:val="left"/>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786D04"/>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786D04"/>
    <w:rPr>
      <w:sz w:val="24"/>
      <w:szCs w:val="24"/>
    </w:rPr>
  </w:style>
  <w:style w:type="paragraph" w:customStyle="1" w:styleId="stil1tekst">
    <w:name w:val="stil_1tekst"/>
    <w:basedOn w:val="Normal"/>
    <w:rsid w:val="00BA746E"/>
    <w:pPr>
      <w:tabs>
        <w:tab w:val="clear" w:pos="1418"/>
      </w:tabs>
      <w:ind w:left="525" w:right="525" w:firstLine="240"/>
    </w:pPr>
  </w:style>
  <w:style w:type="paragraph" w:styleId="Header">
    <w:name w:val="header"/>
    <w:basedOn w:val="Normal"/>
    <w:link w:val="HeaderChar"/>
    <w:unhideWhenUsed/>
    <w:rsid w:val="00442F3F"/>
    <w:pPr>
      <w:tabs>
        <w:tab w:val="clear" w:pos="1418"/>
        <w:tab w:val="center" w:pos="4680"/>
        <w:tab w:val="right" w:pos="9360"/>
      </w:tabs>
    </w:pPr>
  </w:style>
  <w:style w:type="character" w:customStyle="1" w:styleId="HeaderChar">
    <w:name w:val="Header Char"/>
    <w:basedOn w:val="DefaultParagraphFont"/>
    <w:link w:val="Header"/>
    <w:rsid w:val="00442F3F"/>
    <w:rPr>
      <w:sz w:val="24"/>
      <w:szCs w:val="24"/>
    </w:rPr>
  </w:style>
  <w:style w:type="paragraph" w:customStyle="1" w:styleId="Normal1">
    <w:name w:val="Normal1"/>
    <w:basedOn w:val="Normal"/>
    <w:rsid w:val="00442F3F"/>
    <w:pPr>
      <w:tabs>
        <w:tab w:val="clear" w:pos="1418"/>
      </w:tabs>
      <w:spacing w:before="100" w:beforeAutospacing="1" w:after="100" w:afterAutospacing="1"/>
      <w:jc w:val="left"/>
    </w:pPr>
    <w:rPr>
      <w:rFonts w:ascii="Arial" w:hAnsi="Arial" w:cs="Arial"/>
      <w:sz w:val="22"/>
      <w:szCs w:val="22"/>
      <w:lang w:val="sr-Cyrl-CS" w:eastAsia="sr-Cyrl-CS"/>
    </w:rPr>
  </w:style>
  <w:style w:type="paragraph" w:customStyle="1" w:styleId="clan">
    <w:name w:val="clan"/>
    <w:basedOn w:val="Normal"/>
    <w:rsid w:val="00442F3F"/>
    <w:pPr>
      <w:tabs>
        <w:tab w:val="clear" w:pos="1418"/>
      </w:tabs>
      <w:spacing w:before="240" w:after="120"/>
      <w:jc w:val="center"/>
    </w:pPr>
    <w:rPr>
      <w:rFonts w:ascii="Arial" w:hAnsi="Arial" w:cs="Arial"/>
      <w:b/>
      <w:bCs/>
      <w:lang w:val="sr-Cyrl-RS" w:eastAsia="sr-Cyrl-RS"/>
    </w:rPr>
  </w:style>
  <w:style w:type="character" w:customStyle="1" w:styleId="Bodytext9pt">
    <w:name w:val="Body text + 9 pt"/>
    <w:rsid w:val="00442F3F"/>
    <w:rPr>
      <w:color w:val="000000"/>
      <w:spacing w:val="0"/>
      <w:w w:val="100"/>
      <w:position w:val="0"/>
      <w:sz w:val="18"/>
      <w:szCs w:val="18"/>
      <w:shd w:val="clear" w:color="auto" w:fill="FFFFFF"/>
      <w:lang w:bidi="ar-SA"/>
    </w:rPr>
  </w:style>
  <w:style w:type="character" w:customStyle="1" w:styleId="Heading1Char">
    <w:name w:val="Heading 1 Char"/>
    <w:basedOn w:val="DefaultParagraphFont"/>
    <w:link w:val="Heading1"/>
    <w:uiPriority w:val="9"/>
    <w:rsid w:val="00325161"/>
    <w:rPr>
      <w:rFonts w:ascii="Cambria" w:hAnsi="Cambria"/>
      <w:b/>
      <w:bCs/>
      <w:color w:val="365F91"/>
      <w:sz w:val="28"/>
      <w:szCs w:val="28"/>
      <w:lang w:val="x-none" w:eastAsia="x-none"/>
    </w:rPr>
  </w:style>
  <w:style w:type="character" w:customStyle="1" w:styleId="Heading2Char">
    <w:name w:val="Heading 2 Char"/>
    <w:basedOn w:val="DefaultParagraphFont"/>
    <w:link w:val="Heading2"/>
    <w:rsid w:val="00325161"/>
    <w:rPr>
      <w:rFonts w:ascii="Arial" w:hAnsi="Arial" w:cs="Arial"/>
      <w:b/>
      <w:bCs/>
      <w:i/>
      <w:iCs/>
      <w:sz w:val="28"/>
      <w:szCs w:val="28"/>
      <w:lang w:val="en-GB" w:eastAsia="en-GB"/>
    </w:rPr>
  </w:style>
  <w:style w:type="character" w:customStyle="1" w:styleId="Heading3Char">
    <w:name w:val="Heading 3 Char"/>
    <w:basedOn w:val="DefaultParagraphFont"/>
    <w:link w:val="Heading3"/>
    <w:semiHidden/>
    <w:rsid w:val="00325161"/>
    <w:rPr>
      <w:rFonts w:ascii="Calibri Light" w:hAnsi="Calibri Light"/>
      <w:b/>
      <w:bCs/>
      <w:sz w:val="26"/>
      <w:szCs w:val="26"/>
      <w:lang w:val="en-GB" w:eastAsia="en-GB"/>
    </w:rPr>
  </w:style>
  <w:style w:type="character" w:customStyle="1" w:styleId="Heading4Char">
    <w:name w:val="Heading 4 Char"/>
    <w:basedOn w:val="DefaultParagraphFont"/>
    <w:link w:val="Heading4"/>
    <w:uiPriority w:val="9"/>
    <w:rsid w:val="00325161"/>
    <w:rPr>
      <w:b/>
      <w:bCs/>
      <w:sz w:val="24"/>
      <w:szCs w:val="24"/>
      <w:lang w:val="x-none" w:eastAsia="x-none"/>
    </w:rPr>
  </w:style>
  <w:style w:type="character" w:styleId="PageNumber">
    <w:name w:val="page number"/>
    <w:unhideWhenUsed/>
    <w:rsid w:val="00325161"/>
  </w:style>
  <w:style w:type="character" w:customStyle="1" w:styleId="6EDF2ABC-7232-459A-A1E4-AF0499B0111B">
    <w:name w:val="{6EDF2ABC-7232-459A-A1E4-AF0499B0111B}"/>
    <w:rsid w:val="00325161"/>
    <w:rPr>
      <w:rFonts w:ascii="Times New Roman" w:eastAsia="Times New Roman" w:hAnsi="Times New Roman" w:cs="Times New Roman"/>
      <w:b/>
      <w:bCs/>
      <w:spacing w:val="60"/>
      <w:sz w:val="21"/>
      <w:szCs w:val="21"/>
      <w:shd w:val="clear" w:color="auto" w:fill="FFFFFF"/>
    </w:rPr>
  </w:style>
  <w:style w:type="paragraph" w:styleId="BalloonText">
    <w:name w:val="Balloon Text"/>
    <w:basedOn w:val="Normal"/>
    <w:link w:val="BalloonTextChar"/>
    <w:uiPriority w:val="99"/>
    <w:unhideWhenUsed/>
    <w:rsid w:val="00325161"/>
    <w:rPr>
      <w:rFonts w:ascii="Segoe UI" w:hAnsi="Segoe UI" w:cs="Segoe UI"/>
      <w:sz w:val="18"/>
      <w:szCs w:val="18"/>
    </w:rPr>
  </w:style>
  <w:style w:type="character" w:customStyle="1" w:styleId="BalloonTextChar">
    <w:name w:val="Balloon Text Char"/>
    <w:basedOn w:val="DefaultParagraphFont"/>
    <w:link w:val="BalloonText"/>
    <w:uiPriority w:val="99"/>
    <w:rsid w:val="00325161"/>
    <w:rPr>
      <w:rFonts w:ascii="Segoe UI" w:hAnsi="Segoe UI" w:cs="Segoe UI"/>
      <w:sz w:val="18"/>
      <w:szCs w:val="18"/>
    </w:rPr>
  </w:style>
  <w:style w:type="paragraph" w:styleId="NormalWeb">
    <w:name w:val="Normal (Web)"/>
    <w:basedOn w:val="Normal"/>
    <w:link w:val="NormalWebChar"/>
    <w:uiPriority w:val="99"/>
    <w:unhideWhenUsed/>
    <w:qFormat/>
    <w:rsid w:val="00325161"/>
    <w:pPr>
      <w:tabs>
        <w:tab w:val="clear" w:pos="1418"/>
      </w:tabs>
      <w:spacing w:before="100" w:beforeAutospacing="1" w:after="100" w:afterAutospacing="1"/>
      <w:jc w:val="left"/>
    </w:pPr>
  </w:style>
  <w:style w:type="character" w:styleId="Hyperlink">
    <w:name w:val="Hyperlink"/>
    <w:uiPriority w:val="99"/>
    <w:unhideWhenUsed/>
    <w:rsid w:val="00325161"/>
    <w:rPr>
      <w:color w:val="8C290A"/>
      <w:u w:val="single"/>
    </w:rPr>
  </w:style>
  <w:style w:type="paragraph" w:customStyle="1" w:styleId="pn11">
    <w:name w:val="pn11"/>
    <w:basedOn w:val="Normal"/>
    <w:rsid w:val="00325161"/>
    <w:pPr>
      <w:tabs>
        <w:tab w:val="clear" w:pos="1418"/>
      </w:tabs>
      <w:spacing w:after="150"/>
      <w:jc w:val="left"/>
    </w:pPr>
    <w:rPr>
      <w:sz w:val="23"/>
      <w:szCs w:val="23"/>
    </w:rPr>
  </w:style>
  <w:style w:type="character" w:customStyle="1" w:styleId="trs2">
    <w:name w:val="trs2"/>
    <w:rsid w:val="00325161"/>
  </w:style>
  <w:style w:type="paragraph" w:styleId="ListParagraph">
    <w:name w:val="List Paragraph"/>
    <w:basedOn w:val="Normal"/>
    <w:uiPriority w:val="34"/>
    <w:qFormat/>
    <w:rsid w:val="00325161"/>
    <w:pPr>
      <w:tabs>
        <w:tab w:val="clear" w:pos="1418"/>
        <w:tab w:val="left" w:pos="1440"/>
      </w:tabs>
      <w:ind w:left="720"/>
      <w:contextualSpacing/>
    </w:pPr>
    <w:rPr>
      <w:rFonts w:ascii="CTimesRoman" w:hAnsi="CTimesRoman"/>
      <w:szCs w:val="20"/>
      <w:lang w:val="sr-Cyrl-CS"/>
    </w:rPr>
  </w:style>
  <w:style w:type="character" w:styleId="FollowedHyperlink">
    <w:name w:val="FollowedHyperlink"/>
    <w:uiPriority w:val="99"/>
    <w:unhideWhenUsed/>
    <w:rsid w:val="00325161"/>
    <w:rPr>
      <w:color w:val="800080"/>
      <w:u w:val="single"/>
    </w:rPr>
  </w:style>
  <w:style w:type="character" w:customStyle="1" w:styleId="apple-converted-space">
    <w:name w:val="apple-converted-space"/>
    <w:rsid w:val="00325161"/>
  </w:style>
  <w:style w:type="character" w:customStyle="1" w:styleId="NormalWebChar">
    <w:name w:val="Normal (Web) Char"/>
    <w:link w:val="NormalWeb"/>
    <w:uiPriority w:val="99"/>
    <w:locked/>
    <w:rsid w:val="00325161"/>
    <w:rPr>
      <w:sz w:val="24"/>
      <w:szCs w:val="24"/>
    </w:rPr>
  </w:style>
  <w:style w:type="paragraph" w:styleId="NoSpacing">
    <w:name w:val="No Spacing"/>
    <w:uiPriority w:val="1"/>
    <w:qFormat/>
    <w:rsid w:val="00325161"/>
    <w:pPr>
      <w:jc w:val="center"/>
    </w:pPr>
    <w:rPr>
      <w:rFonts w:eastAsia="Calibri"/>
      <w:sz w:val="24"/>
      <w:szCs w:val="22"/>
      <w:lang w:val="sr-Cyrl-RS"/>
    </w:rPr>
  </w:style>
  <w:style w:type="paragraph" w:customStyle="1" w:styleId="Normal2">
    <w:name w:val="Normal2"/>
    <w:basedOn w:val="Normal"/>
    <w:uiPriority w:val="99"/>
    <w:rsid w:val="00325161"/>
    <w:pPr>
      <w:tabs>
        <w:tab w:val="clear" w:pos="1418"/>
      </w:tabs>
      <w:spacing w:before="100" w:beforeAutospacing="1" w:after="100" w:afterAutospacing="1"/>
      <w:jc w:val="left"/>
    </w:pPr>
    <w:rPr>
      <w:rFonts w:ascii="Arial" w:hAnsi="Arial" w:cs="Arial"/>
      <w:sz w:val="22"/>
      <w:szCs w:val="22"/>
    </w:rPr>
  </w:style>
  <w:style w:type="paragraph" w:customStyle="1" w:styleId="odluka-zakon">
    <w:name w:val="odluka-zakon"/>
    <w:basedOn w:val="Normal"/>
    <w:uiPriority w:val="99"/>
    <w:rsid w:val="00325161"/>
    <w:pPr>
      <w:tabs>
        <w:tab w:val="clear" w:pos="1418"/>
      </w:tabs>
      <w:spacing w:before="100" w:beforeAutospacing="1" w:after="100" w:afterAutospacing="1"/>
      <w:jc w:val="left"/>
    </w:pPr>
  </w:style>
  <w:style w:type="paragraph" w:customStyle="1" w:styleId="1tekst">
    <w:name w:val="1tekst"/>
    <w:basedOn w:val="Normal"/>
    <w:rsid w:val="00325161"/>
    <w:pPr>
      <w:tabs>
        <w:tab w:val="clear" w:pos="1418"/>
      </w:tabs>
      <w:ind w:left="305" w:right="305" w:firstLine="240"/>
    </w:pPr>
    <w:rPr>
      <w:rFonts w:ascii="Arial" w:hAnsi="Arial" w:cs="Arial"/>
      <w:sz w:val="20"/>
      <w:szCs w:val="20"/>
      <w:lang w:val="en-GB" w:eastAsia="en-GB"/>
    </w:rPr>
  </w:style>
  <w:style w:type="paragraph" w:customStyle="1" w:styleId="4clan">
    <w:name w:val="4clan"/>
    <w:basedOn w:val="Normal"/>
    <w:rsid w:val="00325161"/>
    <w:pPr>
      <w:tabs>
        <w:tab w:val="clear" w:pos="1418"/>
      </w:tabs>
      <w:spacing w:before="24" w:after="24"/>
      <w:jc w:val="center"/>
    </w:pPr>
    <w:rPr>
      <w:rFonts w:ascii="Arial" w:hAnsi="Arial" w:cs="Arial"/>
      <w:b/>
      <w:bCs/>
      <w:sz w:val="20"/>
      <w:szCs w:val="20"/>
      <w:lang w:val="en-GB" w:eastAsia="en-GB"/>
    </w:rPr>
  </w:style>
  <w:style w:type="table" w:styleId="TableGrid">
    <w:name w:val="Table Grid"/>
    <w:basedOn w:val="TableNormal"/>
    <w:uiPriority w:val="59"/>
    <w:rsid w:val="0032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11)_"/>
    <w:rsid w:val="00325161"/>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Bodytext11LucidaSansUnicode12ptSpacing0ptScale60">
    <w:name w:val="Body text (11) + Lucida Sans Unicode;12 pt;Spacing 0 pt;Scale 60%"/>
    <w:rsid w:val="00325161"/>
    <w:rPr>
      <w:rFonts w:ascii="Lucida Sans Unicode" w:eastAsia="Lucida Sans Unicode" w:hAnsi="Lucida Sans Unicode" w:cs="Lucida Sans Unicode"/>
      <w:b w:val="0"/>
      <w:bCs w:val="0"/>
      <w:i w:val="0"/>
      <w:iCs w:val="0"/>
      <w:smallCaps w:val="0"/>
      <w:strike w:val="0"/>
      <w:color w:val="000000"/>
      <w:spacing w:val="0"/>
      <w:w w:val="60"/>
      <w:position w:val="0"/>
      <w:sz w:val="24"/>
      <w:szCs w:val="24"/>
      <w:u w:val="none"/>
    </w:rPr>
  </w:style>
  <w:style w:type="character" w:customStyle="1" w:styleId="Bodytext110">
    <w:name w:val="Body text (11)"/>
    <w:rsid w:val="00325161"/>
    <w:rPr>
      <w:rFonts w:ascii="Times New Roman" w:eastAsia="Times New Roman" w:hAnsi="Times New Roman" w:cs="Times New Roman"/>
      <w:b w:val="0"/>
      <w:bCs w:val="0"/>
      <w:i w:val="0"/>
      <w:iCs w:val="0"/>
      <w:smallCaps w:val="0"/>
      <w:strike w:val="0"/>
      <w:color w:val="000000"/>
      <w:spacing w:val="6"/>
      <w:w w:val="100"/>
      <w:position w:val="0"/>
      <w:sz w:val="19"/>
      <w:szCs w:val="19"/>
      <w:u w:val="none"/>
    </w:rPr>
  </w:style>
  <w:style w:type="character" w:customStyle="1" w:styleId="Bodytext1110ptSpacing0pt">
    <w:name w:val="Body text (11) + 10 pt;Spacing 0 pt"/>
    <w:rsid w:val="00325161"/>
    <w:rPr>
      <w:rFonts w:ascii="Times New Roman" w:eastAsia="Times New Roman" w:hAnsi="Times New Roman" w:cs="Times New Roman"/>
      <w:b w:val="0"/>
      <w:bCs w:val="0"/>
      <w:i w:val="0"/>
      <w:iCs w:val="0"/>
      <w:smallCaps w:val="0"/>
      <w:strike w:val="0"/>
      <w:color w:val="000000"/>
      <w:spacing w:val="4"/>
      <w:w w:val="100"/>
      <w:position w:val="0"/>
      <w:sz w:val="20"/>
      <w:szCs w:val="20"/>
      <w:u w:val="none"/>
    </w:rPr>
  </w:style>
  <w:style w:type="character" w:customStyle="1" w:styleId="Bodytext11Candara9ptSpacing0pt">
    <w:name w:val="Body text (11) + Candara;9 pt;Spacing 0 pt"/>
    <w:rsid w:val="00325161"/>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BodytextBatang85ptSpacing0pt">
    <w:name w:val="Body text + Batang;8;5 pt;Spacing 0 pt"/>
    <w:rsid w:val="00325161"/>
    <w:rPr>
      <w:rFonts w:ascii="Batang" w:eastAsia="Batang" w:hAnsi="Batang" w:cs="Batang"/>
      <w:b w:val="0"/>
      <w:bCs w:val="0"/>
      <w:i w:val="0"/>
      <w:iCs w:val="0"/>
      <w:smallCaps w:val="0"/>
      <w:strike w:val="0"/>
      <w:color w:val="000000"/>
      <w:spacing w:val="7"/>
      <w:w w:val="100"/>
      <w:position w:val="0"/>
      <w:sz w:val="17"/>
      <w:szCs w:val="17"/>
      <w:u w:val="none"/>
    </w:rPr>
  </w:style>
  <w:style w:type="character" w:customStyle="1" w:styleId="BodytextCorbelItalicSpacing0pt">
    <w:name w:val="Body text + Corbel;Italic;Spacing 0 pt"/>
    <w:rsid w:val="00325161"/>
    <w:rPr>
      <w:rFonts w:ascii="Corbel" w:eastAsia="Corbel" w:hAnsi="Corbel" w:cs="Corbel"/>
      <w:b w:val="0"/>
      <w:bCs w:val="0"/>
      <w:i/>
      <w:iCs/>
      <w:smallCaps w:val="0"/>
      <w:strike w:val="0"/>
      <w:color w:val="000000"/>
      <w:spacing w:val="7"/>
      <w:w w:val="100"/>
      <w:position w:val="0"/>
      <w:sz w:val="19"/>
      <w:szCs w:val="19"/>
      <w:u w:val="none"/>
    </w:rPr>
  </w:style>
  <w:style w:type="character" w:customStyle="1" w:styleId="Bodytext">
    <w:name w:val="Body text_"/>
    <w:link w:val="BodyText1"/>
    <w:rsid w:val="00325161"/>
    <w:rPr>
      <w:rFonts w:ascii="Lucida Sans Unicode" w:eastAsia="Lucida Sans Unicode" w:hAnsi="Lucida Sans Unicode"/>
      <w:spacing w:val="-1"/>
      <w:sz w:val="19"/>
      <w:szCs w:val="19"/>
      <w:shd w:val="clear" w:color="auto" w:fill="FFFFFF"/>
    </w:rPr>
  </w:style>
  <w:style w:type="paragraph" w:customStyle="1" w:styleId="BodyText1">
    <w:name w:val="Body Text1"/>
    <w:basedOn w:val="Normal"/>
    <w:link w:val="Bodytext"/>
    <w:rsid w:val="00325161"/>
    <w:pPr>
      <w:widowControl w:val="0"/>
      <w:shd w:val="clear" w:color="auto" w:fill="FFFFFF"/>
      <w:tabs>
        <w:tab w:val="clear" w:pos="1418"/>
      </w:tabs>
      <w:spacing w:before="1560" w:after="900" w:line="394" w:lineRule="exact"/>
      <w:ind w:hanging="740"/>
    </w:pPr>
    <w:rPr>
      <w:rFonts w:ascii="Lucida Sans Unicode" w:eastAsia="Lucida Sans Unicode" w:hAnsi="Lucida Sans Unicode"/>
      <w:spacing w:val="-1"/>
      <w:sz w:val="19"/>
      <w:szCs w:val="19"/>
    </w:rPr>
  </w:style>
  <w:style w:type="character" w:customStyle="1" w:styleId="Bodytext2TimesNewRoman9ptItalicSpacing1pt">
    <w:name w:val="Body text (2) + Times New Roman;9 pt;Italic;Spacing 1 pt"/>
    <w:rsid w:val="00325161"/>
    <w:rPr>
      <w:rFonts w:ascii="Times New Roman" w:eastAsia="Times New Roman" w:hAnsi="Times New Roman" w:cs="Times New Roman"/>
      <w:b/>
      <w:bCs/>
      <w:i/>
      <w:iCs/>
      <w:smallCaps w:val="0"/>
      <w:strike w:val="0"/>
      <w:color w:val="000000"/>
      <w:spacing w:val="35"/>
      <w:w w:val="100"/>
      <w:position w:val="0"/>
      <w:sz w:val="18"/>
      <w:szCs w:val="18"/>
      <w:u w:val="none"/>
    </w:rPr>
  </w:style>
  <w:style w:type="character" w:customStyle="1" w:styleId="BodytextBoldSpacing0pt">
    <w:name w:val="Body text + Bold;Spacing 0 pt"/>
    <w:rsid w:val="00325161"/>
    <w:rPr>
      <w:rFonts w:ascii="Lucida Sans Unicode" w:eastAsia="Lucida Sans Unicode" w:hAnsi="Lucida Sans Unicode" w:cs="Lucida Sans Unicode"/>
      <w:b/>
      <w:bCs/>
      <w:i w:val="0"/>
      <w:iCs w:val="0"/>
      <w:smallCaps w:val="0"/>
      <w:strike w:val="0"/>
      <w:color w:val="000000"/>
      <w:spacing w:val="-5"/>
      <w:w w:val="100"/>
      <w:position w:val="0"/>
      <w:sz w:val="17"/>
      <w:szCs w:val="17"/>
      <w:u w:val="none"/>
      <w:shd w:val="clear" w:color="auto" w:fill="FFFFFF"/>
      <w:lang w:bidi="ar-SA"/>
    </w:rPr>
  </w:style>
  <w:style w:type="character" w:customStyle="1" w:styleId="BodytextSpacing0pt">
    <w:name w:val="Body text + Spacing 0 pt"/>
    <w:rsid w:val="00325161"/>
    <w:rPr>
      <w:rFonts w:ascii="Lucida Sans Unicode" w:eastAsia="Lucida Sans Unicode" w:hAnsi="Lucida Sans Unicode" w:cs="Lucida Sans Unicode"/>
      <w:b w:val="0"/>
      <w:bCs w:val="0"/>
      <w:i w:val="0"/>
      <w:iCs w:val="0"/>
      <w:smallCaps w:val="0"/>
      <w:strike w:val="0"/>
      <w:color w:val="000000"/>
      <w:spacing w:val="-2"/>
      <w:w w:val="100"/>
      <w:position w:val="0"/>
      <w:sz w:val="17"/>
      <w:szCs w:val="17"/>
      <w:u w:val="none"/>
    </w:rPr>
  </w:style>
  <w:style w:type="paragraph" w:customStyle="1" w:styleId="pn1">
    <w:name w:val="pn1"/>
    <w:basedOn w:val="Normal"/>
    <w:rsid w:val="00325161"/>
    <w:pPr>
      <w:tabs>
        <w:tab w:val="clear" w:pos="1418"/>
      </w:tabs>
      <w:spacing w:before="100" w:beforeAutospacing="1" w:after="100" w:afterAutospacing="1"/>
      <w:jc w:val="left"/>
    </w:pPr>
  </w:style>
  <w:style w:type="character" w:customStyle="1" w:styleId="trs">
    <w:name w:val="trs"/>
    <w:rsid w:val="00325161"/>
  </w:style>
  <w:style w:type="character" w:customStyle="1" w:styleId="BodytextBold">
    <w:name w:val="Body text + Bold"/>
    <w:aliases w:val="Spacing 0 pt,Body text + 8 pt,Body text (2) + Not Bold"/>
    <w:rsid w:val="00325161"/>
    <w:rPr>
      <w:rFonts w:ascii="Times New Roman" w:eastAsia="Times New Roman" w:hAnsi="Times New Roman" w:cs="Times New Roman"/>
      <w:b/>
      <w:bCs/>
      <w:i w:val="0"/>
      <w:iCs w:val="0"/>
      <w:smallCaps w:val="0"/>
      <w:strike w:val="0"/>
      <w:color w:val="000000"/>
      <w:spacing w:val="4"/>
      <w:w w:val="100"/>
      <w:position w:val="0"/>
      <w:sz w:val="20"/>
      <w:szCs w:val="20"/>
      <w:u w:val="none"/>
      <w:lang w:bidi="ar-SA"/>
    </w:rPr>
  </w:style>
  <w:style w:type="paragraph" w:customStyle="1" w:styleId="BodyText3">
    <w:name w:val="Body Text3"/>
    <w:basedOn w:val="Normal"/>
    <w:rsid w:val="00325161"/>
    <w:pPr>
      <w:widowControl w:val="0"/>
      <w:shd w:val="clear" w:color="auto" w:fill="FFFFFF"/>
      <w:tabs>
        <w:tab w:val="clear" w:pos="1418"/>
      </w:tabs>
      <w:spacing w:line="277" w:lineRule="exact"/>
      <w:ind w:hanging="640"/>
      <w:jc w:val="left"/>
    </w:pPr>
    <w:rPr>
      <w:color w:val="000000"/>
      <w:spacing w:val="3"/>
      <w:sz w:val="20"/>
      <w:szCs w:val="20"/>
    </w:rPr>
  </w:style>
  <w:style w:type="character" w:customStyle="1" w:styleId="BodyText2">
    <w:name w:val="Body Text2"/>
    <w:rsid w:val="00325161"/>
    <w:rPr>
      <w:rFonts w:ascii="Times New Roman" w:eastAsia="Times New Roman" w:hAnsi="Times New Roman" w:cs="Times New Roman"/>
      <w:b w:val="0"/>
      <w:bCs w:val="0"/>
      <w:i w:val="0"/>
      <w:iCs w:val="0"/>
      <w:smallCaps w:val="0"/>
      <w:strike w:val="0"/>
      <w:color w:val="000000"/>
      <w:spacing w:val="3"/>
      <w:w w:val="100"/>
      <w:position w:val="0"/>
      <w:sz w:val="20"/>
      <w:szCs w:val="20"/>
      <w:u w:val="single"/>
      <w:lang w:bidi="ar-SA"/>
    </w:rPr>
  </w:style>
  <w:style w:type="character" w:customStyle="1" w:styleId="Bodytext20">
    <w:name w:val="Body text (2)"/>
    <w:rsid w:val="00325161"/>
    <w:rPr>
      <w:rFonts w:ascii="Times New Roman" w:eastAsia="Times New Roman" w:hAnsi="Times New Roman" w:cs="Times New Roman"/>
      <w:b/>
      <w:bCs/>
      <w:i w:val="0"/>
      <w:iCs w:val="0"/>
      <w:smallCaps w:val="0"/>
      <w:strike w:val="0"/>
      <w:color w:val="000000"/>
      <w:spacing w:val="4"/>
      <w:w w:val="100"/>
      <w:position w:val="0"/>
      <w:sz w:val="20"/>
      <w:szCs w:val="20"/>
      <w:u w:val="single"/>
    </w:rPr>
  </w:style>
  <w:style w:type="paragraph" w:customStyle="1" w:styleId="cirilica">
    <w:name w:val="cirilica"/>
    <w:basedOn w:val="Normal"/>
    <w:next w:val="Normal"/>
    <w:uiPriority w:val="99"/>
    <w:rsid w:val="00325161"/>
    <w:pPr>
      <w:tabs>
        <w:tab w:val="clear" w:pos="1418"/>
      </w:tabs>
      <w:autoSpaceDE w:val="0"/>
      <w:autoSpaceDN w:val="0"/>
      <w:adjustRightInd w:val="0"/>
      <w:jc w:val="left"/>
    </w:pPr>
  </w:style>
  <w:style w:type="paragraph" w:customStyle="1" w:styleId="Default">
    <w:name w:val="Default"/>
    <w:rsid w:val="00325161"/>
    <w:pPr>
      <w:autoSpaceDE w:val="0"/>
      <w:autoSpaceDN w:val="0"/>
      <w:adjustRightInd w:val="0"/>
    </w:pPr>
    <w:rPr>
      <w:color w:val="000000"/>
      <w:sz w:val="24"/>
      <w:szCs w:val="24"/>
    </w:rPr>
  </w:style>
  <w:style w:type="character" w:customStyle="1" w:styleId="Bodytext21">
    <w:name w:val="Body text (2)_"/>
    <w:rsid w:val="00325161"/>
    <w:rPr>
      <w:rFonts w:ascii="Bookman Old Style" w:eastAsia="Bookman Old Style" w:hAnsi="Bookman Old Style" w:cs="Bookman Old Style"/>
      <w:b w:val="0"/>
      <w:bCs w:val="0"/>
      <w:i w:val="0"/>
      <w:iCs w:val="0"/>
      <w:smallCaps w:val="0"/>
      <w:strike w:val="0"/>
      <w:sz w:val="20"/>
      <w:szCs w:val="20"/>
      <w:u w:val="none"/>
    </w:rPr>
  </w:style>
  <w:style w:type="character" w:customStyle="1" w:styleId="Bodytext4NotBold">
    <w:name w:val="Body text (4) + Not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none"/>
    </w:rPr>
  </w:style>
  <w:style w:type="character" w:customStyle="1" w:styleId="Bodytext2Bold">
    <w:name w:val="Body text (2)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
    <w:name w:val="Body text (4)"/>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13ptNotBold">
    <w:name w:val="Body text (4) + 13 pt;Not Bold"/>
    <w:rsid w:val="00325161"/>
    <w:rPr>
      <w:rFonts w:ascii="Bookman Old Style" w:eastAsia="Bookman Old Style" w:hAnsi="Bookman Old Style" w:cs="Bookman Old Style"/>
      <w:b/>
      <w:bCs/>
      <w:i w:val="0"/>
      <w:iCs w:val="0"/>
      <w:smallCaps w:val="0"/>
      <w:strike w:val="0"/>
      <w:color w:val="000000"/>
      <w:spacing w:val="0"/>
      <w:w w:val="100"/>
      <w:position w:val="0"/>
      <w:sz w:val="26"/>
      <w:szCs w:val="26"/>
      <w:u w:val="single"/>
    </w:rPr>
  </w:style>
  <w:style w:type="character" w:customStyle="1" w:styleId="Bodytext414pt">
    <w:name w:val="Body text (4) + 14 pt"/>
    <w:rsid w:val="00325161"/>
    <w:rPr>
      <w:rFonts w:ascii="Bookman Old Style" w:eastAsia="Bookman Old Style" w:hAnsi="Bookman Old Style" w:cs="Bookman Old Style"/>
      <w:b/>
      <w:bCs/>
      <w:i w:val="0"/>
      <w:iCs w:val="0"/>
      <w:smallCaps w:val="0"/>
      <w:strike w:val="0"/>
      <w:color w:val="000000"/>
      <w:spacing w:val="0"/>
      <w:w w:val="100"/>
      <w:position w:val="0"/>
      <w:sz w:val="28"/>
      <w:szCs w:val="28"/>
      <w:u w:val="single"/>
    </w:rPr>
  </w:style>
  <w:style w:type="character" w:customStyle="1" w:styleId="Bodytext4SmallCaps">
    <w:name w:val="Body text (4) + Small Caps"/>
    <w:rsid w:val="00325161"/>
    <w:rPr>
      <w:rFonts w:ascii="Bookman Old Style" w:eastAsia="Bookman Old Style" w:hAnsi="Bookman Old Style" w:cs="Bookman Old Style"/>
      <w:b/>
      <w:bCs/>
      <w:i w:val="0"/>
      <w:iCs w:val="0"/>
      <w:smallCaps/>
      <w:strike w:val="0"/>
      <w:color w:val="000000"/>
      <w:spacing w:val="0"/>
      <w:w w:val="100"/>
      <w:position w:val="0"/>
      <w:sz w:val="20"/>
      <w:szCs w:val="20"/>
      <w:u w:val="single"/>
    </w:rPr>
  </w:style>
  <w:style w:type="character" w:customStyle="1" w:styleId="Bodytext16">
    <w:name w:val="Body text (16)"/>
    <w:rsid w:val="00325161"/>
    <w:rPr>
      <w:rFonts w:ascii="Bookman Old Style" w:eastAsia="Bookman Old Style" w:hAnsi="Bookman Old Style" w:cs="Bookman Old Style"/>
      <w:b w:val="0"/>
      <w:bCs w:val="0"/>
      <w:i w:val="0"/>
      <w:iCs w:val="0"/>
      <w:smallCaps w:val="0"/>
      <w:strike w:val="0"/>
      <w:color w:val="000000"/>
      <w:spacing w:val="0"/>
      <w:w w:val="100"/>
      <w:position w:val="0"/>
      <w:sz w:val="26"/>
      <w:szCs w:val="26"/>
      <w:u w:val="single"/>
    </w:rPr>
  </w:style>
  <w:style w:type="character" w:customStyle="1" w:styleId="Bodytext17Bold">
    <w:name w:val="Body text (17)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17">
    <w:name w:val="Body text (17)"/>
    <w:rsid w:val="00325161"/>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rPr>
  </w:style>
  <w:style w:type="character" w:customStyle="1" w:styleId="Bodytext213ptScale80">
    <w:name w:val="Body text (2) + 13 pt;Scale 80%"/>
    <w:rsid w:val="00325161"/>
    <w:rPr>
      <w:rFonts w:ascii="Bookman Old Style" w:eastAsia="Bookman Old Style" w:hAnsi="Bookman Old Style" w:cs="Bookman Old Style"/>
      <w:b w:val="0"/>
      <w:bCs w:val="0"/>
      <w:i w:val="0"/>
      <w:iCs w:val="0"/>
      <w:smallCaps w:val="0"/>
      <w:strike w:val="0"/>
      <w:color w:val="000000"/>
      <w:spacing w:val="0"/>
      <w:w w:val="80"/>
      <w:position w:val="0"/>
      <w:sz w:val="26"/>
      <w:szCs w:val="26"/>
      <w:u w:val="none"/>
    </w:rPr>
  </w:style>
  <w:style w:type="character" w:customStyle="1" w:styleId="Headerorfooter2">
    <w:name w:val="Header or footer (2)_"/>
    <w:link w:val="Headerorfooter20"/>
    <w:rsid w:val="00325161"/>
    <w:rPr>
      <w:rFonts w:ascii="Bookman Old Style" w:eastAsia="Bookman Old Style" w:hAnsi="Bookman Old Style" w:cs="Bookman Old Style"/>
      <w:sz w:val="22"/>
      <w:szCs w:val="22"/>
      <w:shd w:val="clear" w:color="auto" w:fill="FFFFFF"/>
    </w:rPr>
  </w:style>
  <w:style w:type="paragraph" w:customStyle="1" w:styleId="Headerorfooter20">
    <w:name w:val="Header or footer (2)"/>
    <w:basedOn w:val="Normal"/>
    <w:link w:val="Headerorfooter2"/>
    <w:rsid w:val="00325161"/>
    <w:pPr>
      <w:widowControl w:val="0"/>
      <w:shd w:val="clear" w:color="auto" w:fill="FFFFFF"/>
      <w:tabs>
        <w:tab w:val="clear" w:pos="1418"/>
      </w:tabs>
      <w:spacing w:line="0" w:lineRule="atLeast"/>
      <w:jc w:val="left"/>
    </w:pPr>
    <w:rPr>
      <w:rFonts w:ascii="Bookman Old Style" w:eastAsia="Bookman Old Style" w:hAnsi="Bookman Old Style" w:cs="Bookman Old Style"/>
      <w:sz w:val="22"/>
      <w:szCs w:val="22"/>
    </w:rPr>
  </w:style>
  <w:style w:type="character" w:customStyle="1" w:styleId="Bodytext229ptNotItalic">
    <w:name w:val="Body text (22) + 9 pt;Not Italic"/>
    <w:rsid w:val="00325161"/>
    <w:rPr>
      <w:rFonts w:ascii="Bookman Old Style" w:eastAsia="Bookman Old Style" w:hAnsi="Bookman Old Style" w:cs="Bookman Old Style"/>
      <w:b w:val="0"/>
      <w:bCs w:val="0"/>
      <w:i/>
      <w:iCs/>
      <w:smallCaps w:val="0"/>
      <w:strike w:val="0"/>
      <w:color w:val="000000"/>
      <w:spacing w:val="0"/>
      <w:w w:val="100"/>
      <w:position w:val="0"/>
      <w:sz w:val="18"/>
      <w:szCs w:val="18"/>
      <w:u w:val="none"/>
    </w:rPr>
  </w:style>
  <w:style w:type="character" w:customStyle="1" w:styleId="Bodytext40">
    <w:name w:val="Body text (4)_"/>
    <w:rsid w:val="00325161"/>
    <w:rPr>
      <w:rFonts w:ascii="Bookman Old Style" w:eastAsia="Bookman Old Style" w:hAnsi="Bookman Old Style" w:cs="Bookman Old Style"/>
      <w:b/>
      <w:bCs/>
      <w:i w:val="0"/>
      <w:iCs w:val="0"/>
      <w:smallCaps w:val="0"/>
      <w:strike w:val="0"/>
      <w:sz w:val="20"/>
      <w:szCs w:val="20"/>
      <w:u w:val="none"/>
    </w:rPr>
  </w:style>
  <w:style w:type="character" w:customStyle="1" w:styleId="Bodytext22">
    <w:name w:val="Body text (22)_"/>
    <w:link w:val="Bodytext220"/>
    <w:rsid w:val="00325161"/>
    <w:rPr>
      <w:rFonts w:ascii="Bookman Old Style" w:eastAsia="Bookman Old Style" w:hAnsi="Bookman Old Style" w:cs="Bookman Old Style"/>
      <w:i/>
      <w:iCs/>
      <w:sz w:val="19"/>
      <w:szCs w:val="19"/>
      <w:shd w:val="clear" w:color="auto" w:fill="FFFFFF"/>
    </w:rPr>
  </w:style>
  <w:style w:type="character" w:customStyle="1" w:styleId="Bodytext22Corbel12ptScale40">
    <w:name w:val="Body text (22) + Corbel;12 pt;Scale 40%"/>
    <w:rsid w:val="00325161"/>
    <w:rPr>
      <w:rFonts w:ascii="Corbel" w:eastAsia="Corbel" w:hAnsi="Corbel" w:cs="Corbel"/>
      <w:b w:val="0"/>
      <w:bCs w:val="0"/>
      <w:i/>
      <w:iCs/>
      <w:smallCaps w:val="0"/>
      <w:strike w:val="0"/>
      <w:color w:val="000000"/>
      <w:spacing w:val="0"/>
      <w:w w:val="40"/>
      <w:position w:val="0"/>
      <w:sz w:val="24"/>
      <w:szCs w:val="24"/>
      <w:u w:val="none"/>
    </w:rPr>
  </w:style>
  <w:style w:type="paragraph" w:customStyle="1" w:styleId="Bodytext220">
    <w:name w:val="Body text (22)"/>
    <w:basedOn w:val="Normal"/>
    <w:link w:val="Bodytext22"/>
    <w:rsid w:val="00325161"/>
    <w:pPr>
      <w:widowControl w:val="0"/>
      <w:shd w:val="clear" w:color="auto" w:fill="FFFFFF"/>
      <w:tabs>
        <w:tab w:val="clear" w:pos="1418"/>
      </w:tabs>
      <w:spacing w:before="180" w:after="180" w:line="230" w:lineRule="exact"/>
    </w:pPr>
    <w:rPr>
      <w:rFonts w:ascii="Bookman Old Style" w:eastAsia="Bookman Old Style" w:hAnsi="Bookman Old Style" w:cs="Bookman Old Style"/>
      <w:i/>
      <w:iCs/>
      <w:sz w:val="19"/>
      <w:szCs w:val="19"/>
    </w:rPr>
  </w:style>
  <w:style w:type="paragraph" w:customStyle="1" w:styleId="CharCharCharCharCharCharCharCharCharCharCharCharCharCharCharChar">
    <w:name w:val="Char Char Char Char Char Char Char Char Char Char Char Char Char Char Char Char"/>
    <w:basedOn w:val="Normal"/>
    <w:rsid w:val="00325161"/>
    <w:pPr>
      <w:tabs>
        <w:tab w:val="clear" w:pos="1418"/>
      </w:tabs>
      <w:spacing w:after="160" w:line="240" w:lineRule="exact"/>
      <w:jc w:val="left"/>
    </w:pPr>
    <w:rPr>
      <w:rFonts w:ascii="Tahoma" w:hAnsi="Tahoma" w:cs="Tahoma"/>
      <w:sz w:val="20"/>
      <w:szCs w:val="20"/>
    </w:rPr>
  </w:style>
  <w:style w:type="paragraph" w:customStyle="1" w:styleId="Novistil">
    <w:name w:val="Novi stil"/>
    <w:basedOn w:val="Normal"/>
    <w:rsid w:val="00325161"/>
    <w:pPr>
      <w:keepNext/>
      <w:tabs>
        <w:tab w:val="clear" w:pos="1418"/>
        <w:tab w:val="left" w:pos="1441"/>
      </w:tabs>
      <w:spacing w:before="300" w:after="300"/>
      <w:jc w:val="center"/>
    </w:pPr>
    <w:rPr>
      <w:szCs w:val="20"/>
    </w:rPr>
  </w:style>
  <w:style w:type="character" w:customStyle="1" w:styleId="v2-clan-left-1">
    <w:name w:val="v2-clan-left-1"/>
    <w:rsid w:val="00325161"/>
  </w:style>
  <w:style w:type="paragraph" w:styleId="BodyText23">
    <w:name w:val="Body Text 2"/>
    <w:basedOn w:val="Normal"/>
    <w:link w:val="BodyText2Char"/>
    <w:uiPriority w:val="99"/>
    <w:unhideWhenUsed/>
    <w:rsid w:val="00325161"/>
    <w:pPr>
      <w:spacing w:after="120" w:line="480" w:lineRule="auto"/>
    </w:pPr>
  </w:style>
  <w:style w:type="character" w:customStyle="1" w:styleId="BodyText2Char">
    <w:name w:val="Body Text 2 Char"/>
    <w:basedOn w:val="DefaultParagraphFont"/>
    <w:link w:val="BodyText23"/>
    <w:uiPriority w:val="99"/>
    <w:rsid w:val="003251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04"/>
    <w:pPr>
      <w:tabs>
        <w:tab w:val="left" w:pos="1418"/>
      </w:tabs>
      <w:jc w:val="both"/>
    </w:pPr>
    <w:rPr>
      <w:sz w:val="24"/>
      <w:szCs w:val="24"/>
    </w:rPr>
  </w:style>
  <w:style w:type="paragraph" w:styleId="Heading1">
    <w:name w:val="heading 1"/>
    <w:basedOn w:val="Normal"/>
    <w:next w:val="Normal"/>
    <w:link w:val="Heading1Char"/>
    <w:uiPriority w:val="9"/>
    <w:qFormat/>
    <w:rsid w:val="00325161"/>
    <w:pPr>
      <w:keepNext/>
      <w:keepLines/>
      <w:tabs>
        <w:tab w:val="clear" w:pos="1418"/>
      </w:tab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325161"/>
    <w:pPr>
      <w:keepNext/>
      <w:tabs>
        <w:tab w:val="clear" w:pos="1418"/>
      </w:tabs>
      <w:spacing w:before="240" w:after="60"/>
      <w:jc w:val="left"/>
      <w:outlineLvl w:val="1"/>
    </w:pPr>
    <w:rPr>
      <w:rFonts w:ascii="Arial" w:hAnsi="Arial" w:cs="Arial"/>
      <w:b/>
      <w:bCs/>
      <w:i/>
      <w:iCs/>
      <w:sz w:val="28"/>
      <w:szCs w:val="28"/>
      <w:lang w:val="en-GB" w:eastAsia="en-GB"/>
    </w:rPr>
  </w:style>
  <w:style w:type="paragraph" w:styleId="Heading3">
    <w:name w:val="heading 3"/>
    <w:basedOn w:val="Normal"/>
    <w:next w:val="Normal"/>
    <w:link w:val="Heading3Char"/>
    <w:semiHidden/>
    <w:unhideWhenUsed/>
    <w:qFormat/>
    <w:rsid w:val="00325161"/>
    <w:pPr>
      <w:keepNext/>
      <w:tabs>
        <w:tab w:val="clear" w:pos="1418"/>
      </w:tabs>
      <w:spacing w:before="240" w:after="60"/>
      <w:jc w:val="left"/>
      <w:outlineLvl w:val="2"/>
    </w:pPr>
    <w:rPr>
      <w:rFonts w:ascii="Calibri Light" w:hAnsi="Calibri Light"/>
      <w:b/>
      <w:bCs/>
      <w:sz w:val="26"/>
      <w:szCs w:val="26"/>
      <w:lang w:val="en-GB" w:eastAsia="en-GB"/>
    </w:rPr>
  </w:style>
  <w:style w:type="paragraph" w:styleId="Heading4">
    <w:name w:val="heading 4"/>
    <w:basedOn w:val="Normal"/>
    <w:link w:val="Heading4Char"/>
    <w:uiPriority w:val="9"/>
    <w:qFormat/>
    <w:rsid w:val="00325161"/>
    <w:pPr>
      <w:tabs>
        <w:tab w:val="clear" w:pos="1418"/>
      </w:tabs>
      <w:spacing w:before="100" w:beforeAutospacing="1" w:after="100" w:afterAutospacing="1"/>
      <w:jc w:val="left"/>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786D04"/>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786D04"/>
    <w:rPr>
      <w:sz w:val="24"/>
      <w:szCs w:val="24"/>
    </w:rPr>
  </w:style>
  <w:style w:type="paragraph" w:customStyle="1" w:styleId="stil1tekst">
    <w:name w:val="stil_1tekst"/>
    <w:basedOn w:val="Normal"/>
    <w:rsid w:val="00BA746E"/>
    <w:pPr>
      <w:tabs>
        <w:tab w:val="clear" w:pos="1418"/>
      </w:tabs>
      <w:ind w:left="525" w:right="525" w:firstLine="240"/>
    </w:pPr>
  </w:style>
  <w:style w:type="paragraph" w:styleId="Header">
    <w:name w:val="header"/>
    <w:basedOn w:val="Normal"/>
    <w:link w:val="HeaderChar"/>
    <w:unhideWhenUsed/>
    <w:rsid w:val="00442F3F"/>
    <w:pPr>
      <w:tabs>
        <w:tab w:val="clear" w:pos="1418"/>
        <w:tab w:val="center" w:pos="4680"/>
        <w:tab w:val="right" w:pos="9360"/>
      </w:tabs>
    </w:pPr>
  </w:style>
  <w:style w:type="character" w:customStyle="1" w:styleId="HeaderChar">
    <w:name w:val="Header Char"/>
    <w:basedOn w:val="DefaultParagraphFont"/>
    <w:link w:val="Header"/>
    <w:rsid w:val="00442F3F"/>
    <w:rPr>
      <w:sz w:val="24"/>
      <w:szCs w:val="24"/>
    </w:rPr>
  </w:style>
  <w:style w:type="paragraph" w:customStyle="1" w:styleId="Normal1">
    <w:name w:val="Normal1"/>
    <w:basedOn w:val="Normal"/>
    <w:rsid w:val="00442F3F"/>
    <w:pPr>
      <w:tabs>
        <w:tab w:val="clear" w:pos="1418"/>
      </w:tabs>
      <w:spacing w:before="100" w:beforeAutospacing="1" w:after="100" w:afterAutospacing="1"/>
      <w:jc w:val="left"/>
    </w:pPr>
    <w:rPr>
      <w:rFonts w:ascii="Arial" w:hAnsi="Arial" w:cs="Arial"/>
      <w:sz w:val="22"/>
      <w:szCs w:val="22"/>
      <w:lang w:val="sr-Cyrl-CS" w:eastAsia="sr-Cyrl-CS"/>
    </w:rPr>
  </w:style>
  <w:style w:type="paragraph" w:customStyle="1" w:styleId="clan">
    <w:name w:val="clan"/>
    <w:basedOn w:val="Normal"/>
    <w:rsid w:val="00442F3F"/>
    <w:pPr>
      <w:tabs>
        <w:tab w:val="clear" w:pos="1418"/>
      </w:tabs>
      <w:spacing w:before="240" w:after="120"/>
      <w:jc w:val="center"/>
    </w:pPr>
    <w:rPr>
      <w:rFonts w:ascii="Arial" w:hAnsi="Arial" w:cs="Arial"/>
      <w:b/>
      <w:bCs/>
      <w:lang w:val="sr-Cyrl-RS" w:eastAsia="sr-Cyrl-RS"/>
    </w:rPr>
  </w:style>
  <w:style w:type="character" w:customStyle="1" w:styleId="Bodytext9pt">
    <w:name w:val="Body text + 9 pt"/>
    <w:rsid w:val="00442F3F"/>
    <w:rPr>
      <w:color w:val="000000"/>
      <w:spacing w:val="0"/>
      <w:w w:val="100"/>
      <w:position w:val="0"/>
      <w:sz w:val="18"/>
      <w:szCs w:val="18"/>
      <w:shd w:val="clear" w:color="auto" w:fill="FFFFFF"/>
      <w:lang w:bidi="ar-SA"/>
    </w:rPr>
  </w:style>
  <w:style w:type="character" w:customStyle="1" w:styleId="Heading1Char">
    <w:name w:val="Heading 1 Char"/>
    <w:basedOn w:val="DefaultParagraphFont"/>
    <w:link w:val="Heading1"/>
    <w:uiPriority w:val="9"/>
    <w:rsid w:val="00325161"/>
    <w:rPr>
      <w:rFonts w:ascii="Cambria" w:hAnsi="Cambria"/>
      <w:b/>
      <w:bCs/>
      <w:color w:val="365F91"/>
      <w:sz w:val="28"/>
      <w:szCs w:val="28"/>
      <w:lang w:val="x-none" w:eastAsia="x-none"/>
    </w:rPr>
  </w:style>
  <w:style w:type="character" w:customStyle="1" w:styleId="Heading2Char">
    <w:name w:val="Heading 2 Char"/>
    <w:basedOn w:val="DefaultParagraphFont"/>
    <w:link w:val="Heading2"/>
    <w:rsid w:val="00325161"/>
    <w:rPr>
      <w:rFonts w:ascii="Arial" w:hAnsi="Arial" w:cs="Arial"/>
      <w:b/>
      <w:bCs/>
      <w:i/>
      <w:iCs/>
      <w:sz w:val="28"/>
      <w:szCs w:val="28"/>
      <w:lang w:val="en-GB" w:eastAsia="en-GB"/>
    </w:rPr>
  </w:style>
  <w:style w:type="character" w:customStyle="1" w:styleId="Heading3Char">
    <w:name w:val="Heading 3 Char"/>
    <w:basedOn w:val="DefaultParagraphFont"/>
    <w:link w:val="Heading3"/>
    <w:semiHidden/>
    <w:rsid w:val="00325161"/>
    <w:rPr>
      <w:rFonts w:ascii="Calibri Light" w:hAnsi="Calibri Light"/>
      <w:b/>
      <w:bCs/>
      <w:sz w:val="26"/>
      <w:szCs w:val="26"/>
      <w:lang w:val="en-GB" w:eastAsia="en-GB"/>
    </w:rPr>
  </w:style>
  <w:style w:type="character" w:customStyle="1" w:styleId="Heading4Char">
    <w:name w:val="Heading 4 Char"/>
    <w:basedOn w:val="DefaultParagraphFont"/>
    <w:link w:val="Heading4"/>
    <w:uiPriority w:val="9"/>
    <w:rsid w:val="00325161"/>
    <w:rPr>
      <w:b/>
      <w:bCs/>
      <w:sz w:val="24"/>
      <w:szCs w:val="24"/>
      <w:lang w:val="x-none" w:eastAsia="x-none"/>
    </w:rPr>
  </w:style>
  <w:style w:type="character" w:styleId="PageNumber">
    <w:name w:val="page number"/>
    <w:unhideWhenUsed/>
    <w:rsid w:val="00325161"/>
  </w:style>
  <w:style w:type="character" w:customStyle="1" w:styleId="6EDF2ABC-7232-459A-A1E4-AF0499B0111B">
    <w:name w:val="{6EDF2ABC-7232-459A-A1E4-AF0499B0111B}"/>
    <w:rsid w:val="00325161"/>
    <w:rPr>
      <w:rFonts w:ascii="Times New Roman" w:eastAsia="Times New Roman" w:hAnsi="Times New Roman" w:cs="Times New Roman"/>
      <w:b/>
      <w:bCs/>
      <w:spacing w:val="60"/>
      <w:sz w:val="21"/>
      <w:szCs w:val="21"/>
      <w:shd w:val="clear" w:color="auto" w:fill="FFFFFF"/>
    </w:rPr>
  </w:style>
  <w:style w:type="paragraph" w:styleId="BalloonText">
    <w:name w:val="Balloon Text"/>
    <w:basedOn w:val="Normal"/>
    <w:link w:val="BalloonTextChar"/>
    <w:uiPriority w:val="99"/>
    <w:unhideWhenUsed/>
    <w:rsid w:val="00325161"/>
    <w:rPr>
      <w:rFonts w:ascii="Segoe UI" w:hAnsi="Segoe UI" w:cs="Segoe UI"/>
      <w:sz w:val="18"/>
      <w:szCs w:val="18"/>
    </w:rPr>
  </w:style>
  <w:style w:type="character" w:customStyle="1" w:styleId="BalloonTextChar">
    <w:name w:val="Balloon Text Char"/>
    <w:basedOn w:val="DefaultParagraphFont"/>
    <w:link w:val="BalloonText"/>
    <w:uiPriority w:val="99"/>
    <w:rsid w:val="00325161"/>
    <w:rPr>
      <w:rFonts w:ascii="Segoe UI" w:hAnsi="Segoe UI" w:cs="Segoe UI"/>
      <w:sz w:val="18"/>
      <w:szCs w:val="18"/>
    </w:rPr>
  </w:style>
  <w:style w:type="paragraph" w:styleId="NormalWeb">
    <w:name w:val="Normal (Web)"/>
    <w:basedOn w:val="Normal"/>
    <w:link w:val="NormalWebChar"/>
    <w:uiPriority w:val="99"/>
    <w:unhideWhenUsed/>
    <w:qFormat/>
    <w:rsid w:val="00325161"/>
    <w:pPr>
      <w:tabs>
        <w:tab w:val="clear" w:pos="1418"/>
      </w:tabs>
      <w:spacing w:before="100" w:beforeAutospacing="1" w:after="100" w:afterAutospacing="1"/>
      <w:jc w:val="left"/>
    </w:pPr>
  </w:style>
  <w:style w:type="character" w:styleId="Hyperlink">
    <w:name w:val="Hyperlink"/>
    <w:uiPriority w:val="99"/>
    <w:unhideWhenUsed/>
    <w:rsid w:val="00325161"/>
    <w:rPr>
      <w:color w:val="8C290A"/>
      <w:u w:val="single"/>
    </w:rPr>
  </w:style>
  <w:style w:type="paragraph" w:customStyle="1" w:styleId="pn11">
    <w:name w:val="pn11"/>
    <w:basedOn w:val="Normal"/>
    <w:rsid w:val="00325161"/>
    <w:pPr>
      <w:tabs>
        <w:tab w:val="clear" w:pos="1418"/>
      </w:tabs>
      <w:spacing w:after="150"/>
      <w:jc w:val="left"/>
    </w:pPr>
    <w:rPr>
      <w:sz w:val="23"/>
      <w:szCs w:val="23"/>
    </w:rPr>
  </w:style>
  <w:style w:type="character" w:customStyle="1" w:styleId="trs2">
    <w:name w:val="trs2"/>
    <w:rsid w:val="00325161"/>
  </w:style>
  <w:style w:type="paragraph" w:styleId="ListParagraph">
    <w:name w:val="List Paragraph"/>
    <w:basedOn w:val="Normal"/>
    <w:uiPriority w:val="34"/>
    <w:qFormat/>
    <w:rsid w:val="00325161"/>
    <w:pPr>
      <w:tabs>
        <w:tab w:val="clear" w:pos="1418"/>
        <w:tab w:val="left" w:pos="1440"/>
      </w:tabs>
      <w:ind w:left="720"/>
      <w:contextualSpacing/>
    </w:pPr>
    <w:rPr>
      <w:rFonts w:ascii="CTimesRoman" w:hAnsi="CTimesRoman"/>
      <w:szCs w:val="20"/>
      <w:lang w:val="sr-Cyrl-CS"/>
    </w:rPr>
  </w:style>
  <w:style w:type="character" w:styleId="FollowedHyperlink">
    <w:name w:val="FollowedHyperlink"/>
    <w:uiPriority w:val="99"/>
    <w:unhideWhenUsed/>
    <w:rsid w:val="00325161"/>
    <w:rPr>
      <w:color w:val="800080"/>
      <w:u w:val="single"/>
    </w:rPr>
  </w:style>
  <w:style w:type="character" w:customStyle="1" w:styleId="apple-converted-space">
    <w:name w:val="apple-converted-space"/>
    <w:rsid w:val="00325161"/>
  </w:style>
  <w:style w:type="character" w:customStyle="1" w:styleId="NormalWebChar">
    <w:name w:val="Normal (Web) Char"/>
    <w:link w:val="NormalWeb"/>
    <w:uiPriority w:val="99"/>
    <w:locked/>
    <w:rsid w:val="00325161"/>
    <w:rPr>
      <w:sz w:val="24"/>
      <w:szCs w:val="24"/>
    </w:rPr>
  </w:style>
  <w:style w:type="paragraph" w:styleId="NoSpacing">
    <w:name w:val="No Spacing"/>
    <w:uiPriority w:val="1"/>
    <w:qFormat/>
    <w:rsid w:val="00325161"/>
    <w:pPr>
      <w:jc w:val="center"/>
    </w:pPr>
    <w:rPr>
      <w:rFonts w:eastAsia="Calibri"/>
      <w:sz w:val="24"/>
      <w:szCs w:val="22"/>
      <w:lang w:val="sr-Cyrl-RS"/>
    </w:rPr>
  </w:style>
  <w:style w:type="paragraph" w:customStyle="1" w:styleId="Normal2">
    <w:name w:val="Normal2"/>
    <w:basedOn w:val="Normal"/>
    <w:uiPriority w:val="99"/>
    <w:rsid w:val="00325161"/>
    <w:pPr>
      <w:tabs>
        <w:tab w:val="clear" w:pos="1418"/>
      </w:tabs>
      <w:spacing w:before="100" w:beforeAutospacing="1" w:after="100" w:afterAutospacing="1"/>
      <w:jc w:val="left"/>
    </w:pPr>
    <w:rPr>
      <w:rFonts w:ascii="Arial" w:hAnsi="Arial" w:cs="Arial"/>
      <w:sz w:val="22"/>
      <w:szCs w:val="22"/>
    </w:rPr>
  </w:style>
  <w:style w:type="paragraph" w:customStyle="1" w:styleId="odluka-zakon">
    <w:name w:val="odluka-zakon"/>
    <w:basedOn w:val="Normal"/>
    <w:uiPriority w:val="99"/>
    <w:rsid w:val="00325161"/>
    <w:pPr>
      <w:tabs>
        <w:tab w:val="clear" w:pos="1418"/>
      </w:tabs>
      <w:spacing w:before="100" w:beforeAutospacing="1" w:after="100" w:afterAutospacing="1"/>
      <w:jc w:val="left"/>
    </w:pPr>
  </w:style>
  <w:style w:type="paragraph" w:customStyle="1" w:styleId="1tekst">
    <w:name w:val="1tekst"/>
    <w:basedOn w:val="Normal"/>
    <w:rsid w:val="00325161"/>
    <w:pPr>
      <w:tabs>
        <w:tab w:val="clear" w:pos="1418"/>
      </w:tabs>
      <w:ind w:left="305" w:right="305" w:firstLine="240"/>
    </w:pPr>
    <w:rPr>
      <w:rFonts w:ascii="Arial" w:hAnsi="Arial" w:cs="Arial"/>
      <w:sz w:val="20"/>
      <w:szCs w:val="20"/>
      <w:lang w:val="en-GB" w:eastAsia="en-GB"/>
    </w:rPr>
  </w:style>
  <w:style w:type="paragraph" w:customStyle="1" w:styleId="4clan">
    <w:name w:val="4clan"/>
    <w:basedOn w:val="Normal"/>
    <w:rsid w:val="00325161"/>
    <w:pPr>
      <w:tabs>
        <w:tab w:val="clear" w:pos="1418"/>
      </w:tabs>
      <w:spacing w:before="24" w:after="24"/>
      <w:jc w:val="center"/>
    </w:pPr>
    <w:rPr>
      <w:rFonts w:ascii="Arial" w:hAnsi="Arial" w:cs="Arial"/>
      <w:b/>
      <w:bCs/>
      <w:sz w:val="20"/>
      <w:szCs w:val="20"/>
      <w:lang w:val="en-GB" w:eastAsia="en-GB"/>
    </w:rPr>
  </w:style>
  <w:style w:type="table" w:styleId="TableGrid">
    <w:name w:val="Table Grid"/>
    <w:basedOn w:val="TableNormal"/>
    <w:uiPriority w:val="59"/>
    <w:rsid w:val="0032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11)_"/>
    <w:rsid w:val="00325161"/>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Bodytext11LucidaSansUnicode12ptSpacing0ptScale60">
    <w:name w:val="Body text (11) + Lucida Sans Unicode;12 pt;Spacing 0 pt;Scale 60%"/>
    <w:rsid w:val="00325161"/>
    <w:rPr>
      <w:rFonts w:ascii="Lucida Sans Unicode" w:eastAsia="Lucida Sans Unicode" w:hAnsi="Lucida Sans Unicode" w:cs="Lucida Sans Unicode"/>
      <w:b w:val="0"/>
      <w:bCs w:val="0"/>
      <w:i w:val="0"/>
      <w:iCs w:val="0"/>
      <w:smallCaps w:val="0"/>
      <w:strike w:val="0"/>
      <w:color w:val="000000"/>
      <w:spacing w:val="0"/>
      <w:w w:val="60"/>
      <w:position w:val="0"/>
      <w:sz w:val="24"/>
      <w:szCs w:val="24"/>
      <w:u w:val="none"/>
    </w:rPr>
  </w:style>
  <w:style w:type="character" w:customStyle="1" w:styleId="Bodytext110">
    <w:name w:val="Body text (11)"/>
    <w:rsid w:val="00325161"/>
    <w:rPr>
      <w:rFonts w:ascii="Times New Roman" w:eastAsia="Times New Roman" w:hAnsi="Times New Roman" w:cs="Times New Roman"/>
      <w:b w:val="0"/>
      <w:bCs w:val="0"/>
      <w:i w:val="0"/>
      <w:iCs w:val="0"/>
      <w:smallCaps w:val="0"/>
      <w:strike w:val="0"/>
      <w:color w:val="000000"/>
      <w:spacing w:val="6"/>
      <w:w w:val="100"/>
      <w:position w:val="0"/>
      <w:sz w:val="19"/>
      <w:szCs w:val="19"/>
      <w:u w:val="none"/>
    </w:rPr>
  </w:style>
  <w:style w:type="character" w:customStyle="1" w:styleId="Bodytext1110ptSpacing0pt">
    <w:name w:val="Body text (11) + 10 pt;Spacing 0 pt"/>
    <w:rsid w:val="00325161"/>
    <w:rPr>
      <w:rFonts w:ascii="Times New Roman" w:eastAsia="Times New Roman" w:hAnsi="Times New Roman" w:cs="Times New Roman"/>
      <w:b w:val="0"/>
      <w:bCs w:val="0"/>
      <w:i w:val="0"/>
      <w:iCs w:val="0"/>
      <w:smallCaps w:val="0"/>
      <w:strike w:val="0"/>
      <w:color w:val="000000"/>
      <w:spacing w:val="4"/>
      <w:w w:val="100"/>
      <w:position w:val="0"/>
      <w:sz w:val="20"/>
      <w:szCs w:val="20"/>
      <w:u w:val="none"/>
    </w:rPr>
  </w:style>
  <w:style w:type="character" w:customStyle="1" w:styleId="Bodytext11Candara9ptSpacing0pt">
    <w:name w:val="Body text (11) + Candara;9 pt;Spacing 0 pt"/>
    <w:rsid w:val="00325161"/>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BodytextBatang85ptSpacing0pt">
    <w:name w:val="Body text + Batang;8;5 pt;Spacing 0 pt"/>
    <w:rsid w:val="00325161"/>
    <w:rPr>
      <w:rFonts w:ascii="Batang" w:eastAsia="Batang" w:hAnsi="Batang" w:cs="Batang"/>
      <w:b w:val="0"/>
      <w:bCs w:val="0"/>
      <w:i w:val="0"/>
      <w:iCs w:val="0"/>
      <w:smallCaps w:val="0"/>
      <w:strike w:val="0"/>
      <w:color w:val="000000"/>
      <w:spacing w:val="7"/>
      <w:w w:val="100"/>
      <w:position w:val="0"/>
      <w:sz w:val="17"/>
      <w:szCs w:val="17"/>
      <w:u w:val="none"/>
    </w:rPr>
  </w:style>
  <w:style w:type="character" w:customStyle="1" w:styleId="BodytextCorbelItalicSpacing0pt">
    <w:name w:val="Body text + Corbel;Italic;Spacing 0 pt"/>
    <w:rsid w:val="00325161"/>
    <w:rPr>
      <w:rFonts w:ascii="Corbel" w:eastAsia="Corbel" w:hAnsi="Corbel" w:cs="Corbel"/>
      <w:b w:val="0"/>
      <w:bCs w:val="0"/>
      <w:i/>
      <w:iCs/>
      <w:smallCaps w:val="0"/>
      <w:strike w:val="0"/>
      <w:color w:val="000000"/>
      <w:spacing w:val="7"/>
      <w:w w:val="100"/>
      <w:position w:val="0"/>
      <w:sz w:val="19"/>
      <w:szCs w:val="19"/>
      <w:u w:val="none"/>
    </w:rPr>
  </w:style>
  <w:style w:type="character" w:customStyle="1" w:styleId="Bodytext">
    <w:name w:val="Body text_"/>
    <w:link w:val="BodyText1"/>
    <w:rsid w:val="00325161"/>
    <w:rPr>
      <w:rFonts w:ascii="Lucida Sans Unicode" w:eastAsia="Lucida Sans Unicode" w:hAnsi="Lucida Sans Unicode"/>
      <w:spacing w:val="-1"/>
      <w:sz w:val="19"/>
      <w:szCs w:val="19"/>
      <w:shd w:val="clear" w:color="auto" w:fill="FFFFFF"/>
    </w:rPr>
  </w:style>
  <w:style w:type="paragraph" w:customStyle="1" w:styleId="BodyText1">
    <w:name w:val="Body Text1"/>
    <w:basedOn w:val="Normal"/>
    <w:link w:val="Bodytext"/>
    <w:rsid w:val="00325161"/>
    <w:pPr>
      <w:widowControl w:val="0"/>
      <w:shd w:val="clear" w:color="auto" w:fill="FFFFFF"/>
      <w:tabs>
        <w:tab w:val="clear" w:pos="1418"/>
      </w:tabs>
      <w:spacing w:before="1560" w:after="900" w:line="394" w:lineRule="exact"/>
      <w:ind w:hanging="740"/>
    </w:pPr>
    <w:rPr>
      <w:rFonts w:ascii="Lucida Sans Unicode" w:eastAsia="Lucida Sans Unicode" w:hAnsi="Lucida Sans Unicode"/>
      <w:spacing w:val="-1"/>
      <w:sz w:val="19"/>
      <w:szCs w:val="19"/>
    </w:rPr>
  </w:style>
  <w:style w:type="character" w:customStyle="1" w:styleId="Bodytext2TimesNewRoman9ptItalicSpacing1pt">
    <w:name w:val="Body text (2) + Times New Roman;9 pt;Italic;Spacing 1 pt"/>
    <w:rsid w:val="00325161"/>
    <w:rPr>
      <w:rFonts w:ascii="Times New Roman" w:eastAsia="Times New Roman" w:hAnsi="Times New Roman" w:cs="Times New Roman"/>
      <w:b/>
      <w:bCs/>
      <w:i/>
      <w:iCs/>
      <w:smallCaps w:val="0"/>
      <w:strike w:val="0"/>
      <w:color w:val="000000"/>
      <w:spacing w:val="35"/>
      <w:w w:val="100"/>
      <w:position w:val="0"/>
      <w:sz w:val="18"/>
      <w:szCs w:val="18"/>
      <w:u w:val="none"/>
    </w:rPr>
  </w:style>
  <w:style w:type="character" w:customStyle="1" w:styleId="BodytextBoldSpacing0pt">
    <w:name w:val="Body text + Bold;Spacing 0 pt"/>
    <w:rsid w:val="00325161"/>
    <w:rPr>
      <w:rFonts w:ascii="Lucida Sans Unicode" w:eastAsia="Lucida Sans Unicode" w:hAnsi="Lucida Sans Unicode" w:cs="Lucida Sans Unicode"/>
      <w:b/>
      <w:bCs/>
      <w:i w:val="0"/>
      <w:iCs w:val="0"/>
      <w:smallCaps w:val="0"/>
      <w:strike w:val="0"/>
      <w:color w:val="000000"/>
      <w:spacing w:val="-5"/>
      <w:w w:val="100"/>
      <w:position w:val="0"/>
      <w:sz w:val="17"/>
      <w:szCs w:val="17"/>
      <w:u w:val="none"/>
      <w:shd w:val="clear" w:color="auto" w:fill="FFFFFF"/>
      <w:lang w:bidi="ar-SA"/>
    </w:rPr>
  </w:style>
  <w:style w:type="character" w:customStyle="1" w:styleId="BodytextSpacing0pt">
    <w:name w:val="Body text + Spacing 0 pt"/>
    <w:rsid w:val="00325161"/>
    <w:rPr>
      <w:rFonts w:ascii="Lucida Sans Unicode" w:eastAsia="Lucida Sans Unicode" w:hAnsi="Lucida Sans Unicode" w:cs="Lucida Sans Unicode"/>
      <w:b w:val="0"/>
      <w:bCs w:val="0"/>
      <w:i w:val="0"/>
      <w:iCs w:val="0"/>
      <w:smallCaps w:val="0"/>
      <w:strike w:val="0"/>
      <w:color w:val="000000"/>
      <w:spacing w:val="-2"/>
      <w:w w:val="100"/>
      <w:position w:val="0"/>
      <w:sz w:val="17"/>
      <w:szCs w:val="17"/>
      <w:u w:val="none"/>
    </w:rPr>
  </w:style>
  <w:style w:type="paragraph" w:customStyle="1" w:styleId="pn1">
    <w:name w:val="pn1"/>
    <w:basedOn w:val="Normal"/>
    <w:rsid w:val="00325161"/>
    <w:pPr>
      <w:tabs>
        <w:tab w:val="clear" w:pos="1418"/>
      </w:tabs>
      <w:spacing w:before="100" w:beforeAutospacing="1" w:after="100" w:afterAutospacing="1"/>
      <w:jc w:val="left"/>
    </w:pPr>
  </w:style>
  <w:style w:type="character" w:customStyle="1" w:styleId="trs">
    <w:name w:val="trs"/>
    <w:rsid w:val="00325161"/>
  </w:style>
  <w:style w:type="character" w:customStyle="1" w:styleId="BodytextBold">
    <w:name w:val="Body text + Bold"/>
    <w:aliases w:val="Spacing 0 pt,Body text + 8 pt,Body text (2) + Not Bold"/>
    <w:rsid w:val="00325161"/>
    <w:rPr>
      <w:rFonts w:ascii="Times New Roman" w:eastAsia="Times New Roman" w:hAnsi="Times New Roman" w:cs="Times New Roman"/>
      <w:b/>
      <w:bCs/>
      <w:i w:val="0"/>
      <w:iCs w:val="0"/>
      <w:smallCaps w:val="0"/>
      <w:strike w:val="0"/>
      <w:color w:val="000000"/>
      <w:spacing w:val="4"/>
      <w:w w:val="100"/>
      <w:position w:val="0"/>
      <w:sz w:val="20"/>
      <w:szCs w:val="20"/>
      <w:u w:val="none"/>
      <w:lang w:bidi="ar-SA"/>
    </w:rPr>
  </w:style>
  <w:style w:type="paragraph" w:customStyle="1" w:styleId="BodyText3">
    <w:name w:val="Body Text3"/>
    <w:basedOn w:val="Normal"/>
    <w:rsid w:val="00325161"/>
    <w:pPr>
      <w:widowControl w:val="0"/>
      <w:shd w:val="clear" w:color="auto" w:fill="FFFFFF"/>
      <w:tabs>
        <w:tab w:val="clear" w:pos="1418"/>
      </w:tabs>
      <w:spacing w:line="277" w:lineRule="exact"/>
      <w:ind w:hanging="640"/>
      <w:jc w:val="left"/>
    </w:pPr>
    <w:rPr>
      <w:color w:val="000000"/>
      <w:spacing w:val="3"/>
      <w:sz w:val="20"/>
      <w:szCs w:val="20"/>
    </w:rPr>
  </w:style>
  <w:style w:type="character" w:customStyle="1" w:styleId="BodyText2">
    <w:name w:val="Body Text2"/>
    <w:rsid w:val="00325161"/>
    <w:rPr>
      <w:rFonts w:ascii="Times New Roman" w:eastAsia="Times New Roman" w:hAnsi="Times New Roman" w:cs="Times New Roman"/>
      <w:b w:val="0"/>
      <w:bCs w:val="0"/>
      <w:i w:val="0"/>
      <w:iCs w:val="0"/>
      <w:smallCaps w:val="0"/>
      <w:strike w:val="0"/>
      <w:color w:val="000000"/>
      <w:spacing w:val="3"/>
      <w:w w:val="100"/>
      <w:position w:val="0"/>
      <w:sz w:val="20"/>
      <w:szCs w:val="20"/>
      <w:u w:val="single"/>
      <w:lang w:bidi="ar-SA"/>
    </w:rPr>
  </w:style>
  <w:style w:type="character" w:customStyle="1" w:styleId="Bodytext20">
    <w:name w:val="Body text (2)"/>
    <w:rsid w:val="00325161"/>
    <w:rPr>
      <w:rFonts w:ascii="Times New Roman" w:eastAsia="Times New Roman" w:hAnsi="Times New Roman" w:cs="Times New Roman"/>
      <w:b/>
      <w:bCs/>
      <w:i w:val="0"/>
      <w:iCs w:val="0"/>
      <w:smallCaps w:val="0"/>
      <w:strike w:val="0"/>
      <w:color w:val="000000"/>
      <w:spacing w:val="4"/>
      <w:w w:val="100"/>
      <w:position w:val="0"/>
      <w:sz w:val="20"/>
      <w:szCs w:val="20"/>
      <w:u w:val="single"/>
    </w:rPr>
  </w:style>
  <w:style w:type="paragraph" w:customStyle="1" w:styleId="cirilica">
    <w:name w:val="cirilica"/>
    <w:basedOn w:val="Normal"/>
    <w:next w:val="Normal"/>
    <w:uiPriority w:val="99"/>
    <w:rsid w:val="00325161"/>
    <w:pPr>
      <w:tabs>
        <w:tab w:val="clear" w:pos="1418"/>
      </w:tabs>
      <w:autoSpaceDE w:val="0"/>
      <w:autoSpaceDN w:val="0"/>
      <w:adjustRightInd w:val="0"/>
      <w:jc w:val="left"/>
    </w:pPr>
  </w:style>
  <w:style w:type="paragraph" w:customStyle="1" w:styleId="Default">
    <w:name w:val="Default"/>
    <w:rsid w:val="00325161"/>
    <w:pPr>
      <w:autoSpaceDE w:val="0"/>
      <w:autoSpaceDN w:val="0"/>
      <w:adjustRightInd w:val="0"/>
    </w:pPr>
    <w:rPr>
      <w:color w:val="000000"/>
      <w:sz w:val="24"/>
      <w:szCs w:val="24"/>
    </w:rPr>
  </w:style>
  <w:style w:type="character" w:customStyle="1" w:styleId="Bodytext21">
    <w:name w:val="Body text (2)_"/>
    <w:rsid w:val="00325161"/>
    <w:rPr>
      <w:rFonts w:ascii="Bookman Old Style" w:eastAsia="Bookman Old Style" w:hAnsi="Bookman Old Style" w:cs="Bookman Old Style"/>
      <w:b w:val="0"/>
      <w:bCs w:val="0"/>
      <w:i w:val="0"/>
      <w:iCs w:val="0"/>
      <w:smallCaps w:val="0"/>
      <w:strike w:val="0"/>
      <w:sz w:val="20"/>
      <w:szCs w:val="20"/>
      <w:u w:val="none"/>
    </w:rPr>
  </w:style>
  <w:style w:type="character" w:customStyle="1" w:styleId="Bodytext4NotBold">
    <w:name w:val="Body text (4) + Not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none"/>
    </w:rPr>
  </w:style>
  <w:style w:type="character" w:customStyle="1" w:styleId="Bodytext2Bold">
    <w:name w:val="Body text (2)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
    <w:name w:val="Body text (4)"/>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13ptNotBold">
    <w:name w:val="Body text (4) + 13 pt;Not Bold"/>
    <w:rsid w:val="00325161"/>
    <w:rPr>
      <w:rFonts w:ascii="Bookman Old Style" w:eastAsia="Bookman Old Style" w:hAnsi="Bookman Old Style" w:cs="Bookman Old Style"/>
      <w:b/>
      <w:bCs/>
      <w:i w:val="0"/>
      <w:iCs w:val="0"/>
      <w:smallCaps w:val="0"/>
      <w:strike w:val="0"/>
      <w:color w:val="000000"/>
      <w:spacing w:val="0"/>
      <w:w w:val="100"/>
      <w:position w:val="0"/>
      <w:sz w:val="26"/>
      <w:szCs w:val="26"/>
      <w:u w:val="single"/>
    </w:rPr>
  </w:style>
  <w:style w:type="character" w:customStyle="1" w:styleId="Bodytext414pt">
    <w:name w:val="Body text (4) + 14 pt"/>
    <w:rsid w:val="00325161"/>
    <w:rPr>
      <w:rFonts w:ascii="Bookman Old Style" w:eastAsia="Bookman Old Style" w:hAnsi="Bookman Old Style" w:cs="Bookman Old Style"/>
      <w:b/>
      <w:bCs/>
      <w:i w:val="0"/>
      <w:iCs w:val="0"/>
      <w:smallCaps w:val="0"/>
      <w:strike w:val="0"/>
      <w:color w:val="000000"/>
      <w:spacing w:val="0"/>
      <w:w w:val="100"/>
      <w:position w:val="0"/>
      <w:sz w:val="28"/>
      <w:szCs w:val="28"/>
      <w:u w:val="single"/>
    </w:rPr>
  </w:style>
  <w:style w:type="character" w:customStyle="1" w:styleId="Bodytext4SmallCaps">
    <w:name w:val="Body text (4) + Small Caps"/>
    <w:rsid w:val="00325161"/>
    <w:rPr>
      <w:rFonts w:ascii="Bookman Old Style" w:eastAsia="Bookman Old Style" w:hAnsi="Bookman Old Style" w:cs="Bookman Old Style"/>
      <w:b/>
      <w:bCs/>
      <w:i w:val="0"/>
      <w:iCs w:val="0"/>
      <w:smallCaps/>
      <w:strike w:val="0"/>
      <w:color w:val="000000"/>
      <w:spacing w:val="0"/>
      <w:w w:val="100"/>
      <w:position w:val="0"/>
      <w:sz w:val="20"/>
      <w:szCs w:val="20"/>
      <w:u w:val="single"/>
    </w:rPr>
  </w:style>
  <w:style w:type="character" w:customStyle="1" w:styleId="Bodytext16">
    <w:name w:val="Body text (16)"/>
    <w:rsid w:val="00325161"/>
    <w:rPr>
      <w:rFonts w:ascii="Bookman Old Style" w:eastAsia="Bookman Old Style" w:hAnsi="Bookman Old Style" w:cs="Bookman Old Style"/>
      <w:b w:val="0"/>
      <w:bCs w:val="0"/>
      <w:i w:val="0"/>
      <w:iCs w:val="0"/>
      <w:smallCaps w:val="0"/>
      <w:strike w:val="0"/>
      <w:color w:val="000000"/>
      <w:spacing w:val="0"/>
      <w:w w:val="100"/>
      <w:position w:val="0"/>
      <w:sz w:val="26"/>
      <w:szCs w:val="26"/>
      <w:u w:val="single"/>
    </w:rPr>
  </w:style>
  <w:style w:type="character" w:customStyle="1" w:styleId="Bodytext17Bold">
    <w:name w:val="Body text (17)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17">
    <w:name w:val="Body text (17)"/>
    <w:rsid w:val="00325161"/>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rPr>
  </w:style>
  <w:style w:type="character" w:customStyle="1" w:styleId="Bodytext213ptScale80">
    <w:name w:val="Body text (2) + 13 pt;Scale 80%"/>
    <w:rsid w:val="00325161"/>
    <w:rPr>
      <w:rFonts w:ascii="Bookman Old Style" w:eastAsia="Bookman Old Style" w:hAnsi="Bookman Old Style" w:cs="Bookman Old Style"/>
      <w:b w:val="0"/>
      <w:bCs w:val="0"/>
      <w:i w:val="0"/>
      <w:iCs w:val="0"/>
      <w:smallCaps w:val="0"/>
      <w:strike w:val="0"/>
      <w:color w:val="000000"/>
      <w:spacing w:val="0"/>
      <w:w w:val="80"/>
      <w:position w:val="0"/>
      <w:sz w:val="26"/>
      <w:szCs w:val="26"/>
      <w:u w:val="none"/>
    </w:rPr>
  </w:style>
  <w:style w:type="character" w:customStyle="1" w:styleId="Headerorfooter2">
    <w:name w:val="Header or footer (2)_"/>
    <w:link w:val="Headerorfooter20"/>
    <w:rsid w:val="00325161"/>
    <w:rPr>
      <w:rFonts w:ascii="Bookman Old Style" w:eastAsia="Bookman Old Style" w:hAnsi="Bookman Old Style" w:cs="Bookman Old Style"/>
      <w:sz w:val="22"/>
      <w:szCs w:val="22"/>
      <w:shd w:val="clear" w:color="auto" w:fill="FFFFFF"/>
    </w:rPr>
  </w:style>
  <w:style w:type="paragraph" w:customStyle="1" w:styleId="Headerorfooter20">
    <w:name w:val="Header or footer (2)"/>
    <w:basedOn w:val="Normal"/>
    <w:link w:val="Headerorfooter2"/>
    <w:rsid w:val="00325161"/>
    <w:pPr>
      <w:widowControl w:val="0"/>
      <w:shd w:val="clear" w:color="auto" w:fill="FFFFFF"/>
      <w:tabs>
        <w:tab w:val="clear" w:pos="1418"/>
      </w:tabs>
      <w:spacing w:line="0" w:lineRule="atLeast"/>
      <w:jc w:val="left"/>
    </w:pPr>
    <w:rPr>
      <w:rFonts w:ascii="Bookman Old Style" w:eastAsia="Bookman Old Style" w:hAnsi="Bookman Old Style" w:cs="Bookman Old Style"/>
      <w:sz w:val="22"/>
      <w:szCs w:val="22"/>
    </w:rPr>
  </w:style>
  <w:style w:type="character" w:customStyle="1" w:styleId="Bodytext229ptNotItalic">
    <w:name w:val="Body text (22) + 9 pt;Not Italic"/>
    <w:rsid w:val="00325161"/>
    <w:rPr>
      <w:rFonts w:ascii="Bookman Old Style" w:eastAsia="Bookman Old Style" w:hAnsi="Bookman Old Style" w:cs="Bookman Old Style"/>
      <w:b w:val="0"/>
      <w:bCs w:val="0"/>
      <w:i/>
      <w:iCs/>
      <w:smallCaps w:val="0"/>
      <w:strike w:val="0"/>
      <w:color w:val="000000"/>
      <w:spacing w:val="0"/>
      <w:w w:val="100"/>
      <w:position w:val="0"/>
      <w:sz w:val="18"/>
      <w:szCs w:val="18"/>
      <w:u w:val="none"/>
    </w:rPr>
  </w:style>
  <w:style w:type="character" w:customStyle="1" w:styleId="Bodytext40">
    <w:name w:val="Body text (4)_"/>
    <w:rsid w:val="00325161"/>
    <w:rPr>
      <w:rFonts w:ascii="Bookman Old Style" w:eastAsia="Bookman Old Style" w:hAnsi="Bookman Old Style" w:cs="Bookman Old Style"/>
      <w:b/>
      <w:bCs/>
      <w:i w:val="0"/>
      <w:iCs w:val="0"/>
      <w:smallCaps w:val="0"/>
      <w:strike w:val="0"/>
      <w:sz w:val="20"/>
      <w:szCs w:val="20"/>
      <w:u w:val="none"/>
    </w:rPr>
  </w:style>
  <w:style w:type="character" w:customStyle="1" w:styleId="Bodytext22">
    <w:name w:val="Body text (22)_"/>
    <w:link w:val="Bodytext220"/>
    <w:rsid w:val="00325161"/>
    <w:rPr>
      <w:rFonts w:ascii="Bookman Old Style" w:eastAsia="Bookman Old Style" w:hAnsi="Bookman Old Style" w:cs="Bookman Old Style"/>
      <w:i/>
      <w:iCs/>
      <w:sz w:val="19"/>
      <w:szCs w:val="19"/>
      <w:shd w:val="clear" w:color="auto" w:fill="FFFFFF"/>
    </w:rPr>
  </w:style>
  <w:style w:type="character" w:customStyle="1" w:styleId="Bodytext22Corbel12ptScale40">
    <w:name w:val="Body text (22) + Corbel;12 pt;Scale 40%"/>
    <w:rsid w:val="00325161"/>
    <w:rPr>
      <w:rFonts w:ascii="Corbel" w:eastAsia="Corbel" w:hAnsi="Corbel" w:cs="Corbel"/>
      <w:b w:val="0"/>
      <w:bCs w:val="0"/>
      <w:i/>
      <w:iCs/>
      <w:smallCaps w:val="0"/>
      <w:strike w:val="0"/>
      <w:color w:val="000000"/>
      <w:spacing w:val="0"/>
      <w:w w:val="40"/>
      <w:position w:val="0"/>
      <w:sz w:val="24"/>
      <w:szCs w:val="24"/>
      <w:u w:val="none"/>
    </w:rPr>
  </w:style>
  <w:style w:type="paragraph" w:customStyle="1" w:styleId="Bodytext220">
    <w:name w:val="Body text (22)"/>
    <w:basedOn w:val="Normal"/>
    <w:link w:val="Bodytext22"/>
    <w:rsid w:val="00325161"/>
    <w:pPr>
      <w:widowControl w:val="0"/>
      <w:shd w:val="clear" w:color="auto" w:fill="FFFFFF"/>
      <w:tabs>
        <w:tab w:val="clear" w:pos="1418"/>
      </w:tabs>
      <w:spacing w:before="180" w:after="180" w:line="230" w:lineRule="exact"/>
    </w:pPr>
    <w:rPr>
      <w:rFonts w:ascii="Bookman Old Style" w:eastAsia="Bookman Old Style" w:hAnsi="Bookman Old Style" w:cs="Bookman Old Style"/>
      <w:i/>
      <w:iCs/>
      <w:sz w:val="19"/>
      <w:szCs w:val="19"/>
    </w:rPr>
  </w:style>
  <w:style w:type="paragraph" w:customStyle="1" w:styleId="CharCharCharCharCharCharCharCharCharCharCharCharCharCharCharChar">
    <w:name w:val="Char Char Char Char Char Char Char Char Char Char Char Char Char Char Char Char"/>
    <w:basedOn w:val="Normal"/>
    <w:rsid w:val="00325161"/>
    <w:pPr>
      <w:tabs>
        <w:tab w:val="clear" w:pos="1418"/>
      </w:tabs>
      <w:spacing w:after="160" w:line="240" w:lineRule="exact"/>
      <w:jc w:val="left"/>
    </w:pPr>
    <w:rPr>
      <w:rFonts w:ascii="Tahoma" w:hAnsi="Tahoma" w:cs="Tahoma"/>
      <w:sz w:val="20"/>
      <w:szCs w:val="20"/>
    </w:rPr>
  </w:style>
  <w:style w:type="paragraph" w:customStyle="1" w:styleId="Novistil">
    <w:name w:val="Novi stil"/>
    <w:basedOn w:val="Normal"/>
    <w:rsid w:val="00325161"/>
    <w:pPr>
      <w:keepNext/>
      <w:tabs>
        <w:tab w:val="clear" w:pos="1418"/>
        <w:tab w:val="left" w:pos="1441"/>
      </w:tabs>
      <w:spacing w:before="300" w:after="300"/>
      <w:jc w:val="center"/>
    </w:pPr>
    <w:rPr>
      <w:szCs w:val="20"/>
    </w:rPr>
  </w:style>
  <w:style w:type="character" w:customStyle="1" w:styleId="v2-clan-left-1">
    <w:name w:val="v2-clan-left-1"/>
    <w:rsid w:val="00325161"/>
  </w:style>
  <w:style w:type="paragraph" w:styleId="BodyText23">
    <w:name w:val="Body Text 2"/>
    <w:basedOn w:val="Normal"/>
    <w:link w:val="BodyText2Char"/>
    <w:uiPriority w:val="99"/>
    <w:unhideWhenUsed/>
    <w:rsid w:val="00325161"/>
    <w:pPr>
      <w:spacing w:after="120" w:line="480" w:lineRule="auto"/>
    </w:pPr>
  </w:style>
  <w:style w:type="character" w:customStyle="1" w:styleId="BodyText2Char">
    <w:name w:val="Body Text 2 Char"/>
    <w:basedOn w:val="DefaultParagraphFont"/>
    <w:link w:val="BodyText23"/>
    <w:uiPriority w:val="99"/>
    <w:rsid w:val="00325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Daktilobiro02</dc:creator>
  <cp:lastModifiedBy>Nikola Pavic</cp:lastModifiedBy>
  <cp:revision>2</cp:revision>
  <cp:lastPrinted>2022-02-14T15:04:00Z</cp:lastPrinted>
  <dcterms:created xsi:type="dcterms:W3CDTF">2022-03-02T08:15:00Z</dcterms:created>
  <dcterms:modified xsi:type="dcterms:W3CDTF">2022-03-02T08:15:00Z</dcterms:modified>
</cp:coreProperties>
</file>